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2" w:firstLineChars="200"/>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奋楫扬帆新征程  攻坚克难开新局</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2022年全国两会胜利闭幕。在两会上，务实的政府工作报告，分组会上的热烈讨论，代表委员的真挚建言，有过去与未来的交汇，有思考与期待的激荡，有国计与民生的交融，充分彰显今年全国两会是一次精神的振奋，是一次力量的汇聚。</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全国两会取得一系列丰硕成果，必将为进一步统一思想、坚定信心，动员全国各族人民把智慧和力量凝聚到党中央决策部署上来，发挥不可估量的重要作用。</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政府工作报告提出：2022年国内生产总值增长5.5%左右，城镇新增就业1100万人以上，粮食产量保持在1.3万亿斤以上。实现这一目标必须付出艰苦的努力。李克强总理在记者会上用“登山”之喻强调，十分恰当。在全国两会上，代表委员和政府部门基于我国坚实有力的产业基础、创新驱动的强大动能和改革释放的强韧活力，对完成今年的目标任务充满必胜的信心。</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民之所盼，政之所向。代表委员的发言都饱含着念念不忘人民对美好生活的向往。为此，保障和改善民生，依然是今年全国两会的热议话题。从保障适龄儿童就近入学，到逐步提高心脑血管、癌症等主要疾病的防治水平；从适当提高退休人员基本养老金和城乡居民养老金标准，到切实减轻家庭生育养育负担，代表委员的一条条意见建议，与政府的一项项新政策、新举措相互呼应，在量力而行与尽力而为之间寻求平衡，将很快转化为惠及百姓的沉甸甸的获得感、幸福感、安全感。</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全国两会近5000名代表委员不负重托，不辱使命，扎实履职尽责,积极建言献策，奏响了新时代社会主义民主政治华彩乐章。今年继续开设的代表委员部长通道，进一步吸纳民意、汇集民智、服务大局、凝聚共识，今年全国两会愈加呈现出全过程人民民主的蓬勃气象。</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全国两会通过的决议，将“发展全过程人民民主”写入地方各级人民代表大会和地方各级人民政府组织法，无疑将助推地方政府机关更加践行以人民为中心的发展思想，加快推进国家治理体系和治理能力现代化，进一步发挥中国特色社会主义民主政治的独特优势。</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习近平总书记用5个“必由之路”深刻阐明新时代党和人民奋进历程昭示的重要认识，深刻揭示了新时代中国的“成功密码”；用“5个有利条件”准确把握发展大局，为我们把握历史主动、开创未来提供了强大指引。</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在向第二个百年奋斗目标新征程迈进的道路上，在百年变局与世纪疫情相互叠加，世界不稳定、不确定因素显著上升的形势下，我们必定会面临这样那样的风险挑战，甚至可能会遇到难以想象的惊涛骇浪。中流击水，奋楫者进。我们深信，在以习近平同志为核心的党中央坚强领导下，全国各族人民团结一心，砥砺前行，激扬攻坚克难的精气神，汇聚开创未来的正能量，风雨无阻向未来，一定能够继续创造令人刮目相看的新的奇迹，迎接党的二十大胜利召开！</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2" w:firstLineChars="200"/>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平“语”近人</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——习近平总书记用典（第九集）恶竹应须斩万竿</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【内容提要】</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清正廉洁是我们党的政治本色，反腐倡廉是我们党的生命线。本集以廉政为主题，从总书记使用过的“新松恨不高千尺，恶竹应须斩万竿”“善除害者察其本，善理疾者绝其源”“心不动于微利之诱，目不眩于五色之惑”等典故出发，阐释习近平总书记关于党风廉政建设和反腐败斗争的重要思想；从不敢腐的目标初步实现，不能腐的笼子越扎越牢，不想腐的堤坝正在构筑三个方面，反映了党的十八大以来党风廉政和反腐败斗争取得的巨大成就，展现了党内政治生活气象更新、党内政治生态明显好转、党的执政基础和群众基础更加巩固的生动景象。</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【整体阐述】</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党的十八大以来，习近平总书记从党和国家生死存亡的高度，大力推进党风廉政建设和反腐败斗争，我们的党风、政风、干部作风、社会风气都为之一变。关于反腐倡廉，习近平总书记有很多重要的论述，在这些论述当中，他讲过让那些腐败分子胆战心惊的狠话，像“有腐必惩，有贪必肃”；也讲过让老百姓拍手称快的大白话，像“老虎苍蝇一起打”；同时还大量引用过一些凝聚着古代先贤智慧的经典名句，像“新松恨不高千尺，恶竹应须斩万竿”。这些论述表达了我们党正风肃纪、反腐倡廉的坚定决心，也是对人民、对历史负责任的郑重承诺。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本集我们通过解读习近平总书记重要论述当中的一些用典，来深入地学习、领会新时代的廉政思想。党的十八大以来，在以习近平同志为核心的党中央的坚强领导下，我们党风廉政建设和反腐败斗争不断取得新的突破、新的发展。我们党遏制腐败的工作，就是沿着不敢腐、不能腐、不想腐的路径展开，这是一条标本兼治的路。有所戒惧并不是坏事，常言道：“官有所畏，业有所成。用权不能任性，敬畏方得始终。”总书记对这个问题看得很重，讲得也很重。</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第一段落</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微视频一：</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“新松恨不高千尺，恶竹应须斩万竿。”如果不除恶务尽，一有风吹草动就会死灰复燃、卷土重来，不仅恶化政治生态，还会严重损害党心民心。所以，全面从严治党的军令状不是随便立的，我们说到就要做到。</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这段论述是习近平总书记在第十八届中央纪律检查委员会第六次全体会议上的一段讲话。</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【经典释义】</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“新松恨不高千尺，恶竹应须斩万竿。”这两句诗出自杜甫《将赴成都草堂途中有作，先寄严郑公五首》之中的第四首。严郑公就是严武，严武是名臣之子。</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杜甫和严武是好朋友，他曾经一度离开成都到外地去，后来当杜甫听说严武要回到成都来主政四川的时候，杜甫就从外地回到成都，这首诗就是杜甫在回来的路上写的。</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杜甫对于重新回到成都的生活是非常向往的，他写这一组诗就是要表达自己回到成都之后重整家园，建设新生活的信心和决心。此时他已经离开草堂三年了，在他的想象之中，三年之后成都的草堂肯定已经破败不堪，而他最惦记的就是自己亲手种下的四棵小松树。他非常希望这四棵小松树都已经长得有千尺那么高了，但是他又想，成都那个地方潮湿又多竹子，而这个竹子若不管就会长得到处都是，钻得到处都是。那么杜甫就想了，这个竹子，它会不会妨碍小松树的成长呢？要是那样的话，长出来多少竹子就砍掉多少竹子。想到这儿的时候，杜甫就产生了强烈的爱憎，便写道，“新松恨不高千尺，恶竹应须斩万竿。”</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这两句诗被我们现在用来表达除恶务尽的决心，要想让小松树茁壮成长，就必须要清除恶竹。就像官场的风气，那种腐败、疲沓的风气不除，廉洁高效的风气就难以确立。除恶务尽当然不容易，历朝历代要把这件事情做成都不容易。但是，除恶不尽后患无穷，所以再不容易也要干，而且要坚持不懈地干下去，要有这种决心。</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习近平总书记在讲话当中引用了杜甫的这两句诗，其实也是在表达着一种决心。甚至可以说，坚强的决心是反腐的第一推动力。</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【思想解读】</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反腐败的决心到底来自哪里？实际上，这个决心来自于对党和国家前途命运的责任担当，来自于对人民群众的赤子情怀。给大家讲一个习近平同志的故事，这件事发生在30年前的福建宁德。</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当时，福建宁德还是一个落后地区，但是在这个落后地区却有一个“不落后”的现象，就是当地的领导干部热衷于违纪、违规占地建房。这种建房的费用动辄十几万元，甚至有几十万元。而那个时候，福建全省的职工平均年工资收入是1400多元。那么钱从哪里来？物资从哪里来？于是腐败丛生。这种占地建房的风气是愈演愈烈，人民群众对于能不能治理好这个歪风几乎丧失了信心。</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然而，1989年这种情况出现了转机。就在那一年新年之前，当地的各级领导接到了开会的通知。在这个时间节点上开会，一些人心里隐隐地觉得有些异样。主持这次会议的是担任宁德地委书记不久的习近平同志。</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在当地的干部心目中，这个新来的地委书记平日里是和蔼可亲，平易近人。但是在当天的会议上，人们看到了一个面容凝重的习近平，看见了一个沉默不语的习近平。谈起占地建房的问题，许多干部就说，这个问题并不是起于今日，由来已久，当地的许多干部都牵涉其中，都是既成事实了，最好的办法是新官不理旧账。</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还有一些干部说，治理这个问题实在是太难了。且不说法不责众，占地建房的这些人还都是同事，你收了别人的房，收了别人的地，势必是把别人得罪了。在这一片纵容、推诿和无原则的理解的氛围中，年轻的习近平同志拍案而起。他说：“不错，占地盖房的干部确实不少，而对于广大干部而言，他们是少数。对于全区200多万群众来说，他们更是少数。”他明确表示，占地建房问题必须加以解决，而且规定，从会议召开的当天起，全部冻结在建的干部私房，立刻开始全面清查整顿。后来在《人民日报》上，专门就宁德地区的这场清房风暴做过专题报道，标题是《办好一件事，赢得万人心》。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习近平同志在浙江工作期间，他依然把强力反腐放在突出的位置。担任党和国家领导人之后，面对着严峻复杂的反腐败斗争的形势，总书记坚持强高压、重震慑，以零容忍的态度惩治腐败，坚决遏制腐败现象蔓延滋长的势头。经过几年的不懈努力，我们看到，换来的是不敢腐目标的初步实现和党风政风的气象更新。</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第二段落</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微视频二：</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“善除害者察其本，善理疾者绝其源。”我们党长期执政，既具有巨大政治优势，也面临严峻挑战，必须依靠党的各级组织和人民的力量，不断加强和改进党的建设、管理、监督。</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这段论述是2015年6月26日，习近平总书记在十八届中共中央政治局进行第二十四次集体学习的时候，他在谈到加强反腐倡廉法规制度建设的时候讲的一段话。</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【经典释义】</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善除害者察其本，善理疾者绝其源。”是唐代白居易《策林》里边的一句话。《策林》就是对策之林，或者说是对策汇编。换句话说，《策林》其实是白居易对于当前唐朝国家所面临的政治、军事和经济问题的思考和建议。</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善除害者察其本，善理疾者绝其源”，意思是说能够找到灾害根源的人才是真正善于消除灾害的人，而那个能够找到病根，并且去除病根的医生才是真正会治病的好医生。白居易给皇帝提出处理国家所面临的问题，解决国家所面临困难的时候，最核心的是要做到正本清源，解决问题是要从找到它的源头下手。</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【思想解读】</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反腐倡廉要标本兼治，治本首先就是制度建设。关于制度建设，习近平总书记有一个金句大家特别熟悉，“把权力关进制度的笼子里”。</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要“把权力关进制度的笼子里”，就必须打造有效的制度笼子。另一方面，就要有强有力的执行力。只有两者有机地结合起来，把“权力关进制度的笼子里”的作用才能够显现出来。制度反腐的作用也才能够显现出来。总书记始终十分重视制度反腐，十分重视制度建设。</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早在习近平同志担任正定县委书记的时候，就组织制定了关于改进干部作风的规定，针对当地干部在作风问题上存在的种种问题提出要求，形成制度，产生了深远的影响。对于正定县委抓作风建设的这些活动和举措，至今在许多人的心目中仍记忆犹新。</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从当年正定县出台的改进干部作风的规定，到习近平同志后来一系列的从政实践，一直到党的十八大之后，八项规定的出台，反腐倡廉制度建设不断地完善。在这当中我们确实看到的是一脉相承，一以贯之。习近平总书记对反腐倡廉一直在做着深入的思考、持续的认识和坚持的行动。</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党的十八大以来，在以习近平同志为核心的党中央的坚强领导下，一系列管人、管事、管物、管钱的制度出台。党内法规制度的密集出台、制定和颁布，使我们党的这个制度体系越来越完善，也使制度的笼子越扎越密，这就推动了党风廉政建设和反腐败斗争不断地向着标本兼治的新境界迈进。</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第三段落</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微视频三：</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干部的党性修养、思想觉悟、道德水平不会随着党龄的积累而自然提高，也不会随着职务的升迁而自然提高，而需要终生努力。成为好干部，就要不断改造主观世界、加强党性修养、加强品格陶冶。努力做到“心不动于微利之诱，目不眩于五色之惑”，老老实实做人，踏踏实实干事，清清白白为官。</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这段话是2013年6月28日，习近平总书记在全国组织工作会议上讲的。</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【经典释义】</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心不动于微利之诱，目不眩于五色之惑。”前半句中，“微利”就是小利，孔子曰：“无欲速，无见小利。欲速则不达，见小利则大事不成。”意思是，你要尊重事物正常的发展规律，同时还不能贪小便宜，贪小便宜的人是没有办法达成高远的目标。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后半句中，“五色”出自老子的《道德经》，“五色令人目盲，五音令人耳聋，五味令人口爽。”就是那些好看的、好听的、好吃的东西如果你过度摄入，就会损害我们的视力、听力，还会让我们长胖。因此，我们不要被这些表面化的东西所诱惑、所迷惑。这其实就是古人所说的“慎微”。“慎微”是中国传统士大夫非常重要的修身之道，处世的原则。</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【思想解读】</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高尚的思想情操，良好的行为道德规范，都是在长期的实践过程中修炼、锻造的。回顾总书记从政的生涯，从河北到福建，从浙江到上海，再到北京，贯穿始终的一条重要的线索就是廉洁自律。</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他在正定工作的时候，县委县政府有两辆吉普车，但是他很少乘用，他总是骑着自己的自行车下乡调研。</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习近平的正定岁月在许多老同志的心目中留下了这样一个印象：常年身着一身旧军装，脚穿军布鞋，下乡调研的时候，斜背着一个绿挎包，说话不紧不慢，透着和气。所以他的同事们都说，这个从中央机关来的人比基层的干部还要朴实。总书记后来曾经说过，咱们共产党人不能总考虑自己的生活小事，生活小事考虑多了，全心全意为人民服务就远了。古人说过：“历览前贤国与家，成由勤俭破由奢。”自律、自警、自守始终是思想修养的一个大境界，也是构筑“不想腐”堤坝的必要条件。</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我们共产党人就应该以更高的标准来要求自己，严以修身、严以用权，严以律己，永葆共产党员的高尚品格和廉洁操守，这样才能真正筑牢“不想腐”的思想根基。</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党的十八大以来，经过全面从严治党，党风廉政建设和反腐败斗争取得了扎实的成效。但我们深知反腐倡廉任重道远，永远在路上，所以需要我们坚定不移、坚持不懈地走下去，对恶竹必须斩万竿，这样才能让新松真正地高千尺。</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【经典诵读】</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《咏史二首·其二》·李商隐</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历览前贤国与家，成由勤俭破由奢。</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何须琥珀方为枕，岂得真珠始是车。</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运去不逢青海马，力穷难拔蜀山蛇。</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几人曾预南薰曲，终古苍梧哭翠华。</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《书端州郡斋壁》·包拯</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清心为治本，直道是身谋。</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秀干终成栋，精钢不作钩。</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仓充鼠雀喜，草尽兔狐愁。</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史册有遗训，毋贻来者羞。</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righ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（转引自《平“语”近人——习近平总书记用典》）</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right"/>
        <w:textAlignment w:val="auto"/>
        <w:rPr>
          <w:rFonts w:hint="eastAsia" w:ascii="宋体" w:hAnsi="宋体" w:eastAsia="宋体" w:cs="宋体"/>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2" w:firstLineChars="200"/>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学习贯彻十九届六中全会精神心得体会</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秦力力</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党的十九届六中全会《决议》全面回顾总结党的百年奋斗历程和重大成就，从五个方面总结党的百年奋斗的历史意义，即党的百年奋斗从根本上改变了中国人民的前途命运、开辟了实现中华民族伟大复兴的正确道路、展示了马克思主义的强大生命力、深刻影响了世界历史进程、锻造了走在时代前列的中国共产党。</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一百年来，党领导中国人民摆脱了被欺压、被压迫、被奴役的命运，成为国家、社会和命运的主人，人民民主不断发展，中国人民对美好生活的向往不断变为现实。一百年来，党领导人民成功开辟了实现中华民族伟大复兴的正确道路，仅用几十年时间就走完发达国家几百年走过的历程，创造了经济快速发展和社会长期稳定的奇迹。一百年来，党坚持用马克思主义的科学理论引领伟大实践，一百年来，党为中国人民谋幸福、为中华民族谋复兴、为人类谋进步、为世界谋大同，以自强不息的奋斗精神改变了世界发展的趋势和格局，创造了人类文明新形态。一百年来，党坚持性质宗旨，坚持理想信念，坚守初心使命，勇于自我革命，在生死斗争和艰苦奋斗中经受住各种考验，付出巨大牺牲，锤炼出鲜明政治品格，保持党的先进性和纯洁性，党的执政能力和领导水平不断提高。《决议》全面、深刻、系统阐述了党对中国人民、对中华民族、对马克思主义、对人类进步事业、对马克思主义政党建设所作的历史性贡献，深刻揭示了党百年奋斗的重大意义和价值所在。历史证明，中国共产党无愧为伟大光荣正确的党。</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通过学习十九届六中全会《决议》，更加深刻认识到没有共产党就没有新中国，就没有中国人民的幸福生活，就没有中华民族的伟大复兴，更加坚定了跟党走中国特色社会主义道路的信心和决心。作为一名共产党员，要不断加强政治理论学习，尤其是习近平新时代中国特色社会主义思想，增强“四个意识”、坚定“四个自信”、做到“两个维护”，坚持理想信念，保持清醒头脑和政治定力，人老思想不老化，紧跟新时代与时俱进。</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righ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（作者系学院路街道退休干部）</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2" w:firstLineChars="200"/>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学习要理论联系实际 退休思想也不能掉队</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张文启</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党的十九届六中全会审议通过了《中共中央关于党的百年奋斗重大成就和历史经验的决议》。通过学习，我深感党的百年成就来之不易，为了推翻压在中国人民头上的三座大山，为了中国人民翻身得解放，无数革命先烈、共产党员献出了宝贵生命。新中国的诞生，建立了人民政权，老百姓成了国家的主人，人民群众拥护共产党，感谢共产党，热爱共产党，称共产党是人民的大救星。</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为了保卫红色政权，我们的志愿军抗美援朝，保家卫国，跨过鸭绿江，打败了美帝国主义军队；为了让老百姓过上好日子，中国共产党带领中国各族人民艰苦奋斗，在一穷二白的土地上绘出了社会主义发展蓝图；为了新中国站起来，无数知识分子、科技人员，特别是我们“两弹一星”的专家们，放弃国外优厚的生活条件，回到祖国，隐姓埋名，默默奉献；解放初期，为了医治战争创伤，改变我们的落后面貌，党同人民心连心，干部对百姓亲如一家人。那时候我们的父母工资收入很少，日子很清苦，但大家对建设社会主义热情特别高，只要是党的号召，群众都坚决响应，不讲价钱。</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改革开放四十多年了，为了使新中国富起来、强起来，以习近平同志为核心的中国共产党人不忘初心、牢记使命，在全国范围内打响了脱贫攻坚战，上百万党员干部下乡包村，终于在建党百年前夕，我们的老少边穷地区百姓脱贫了，各族群众过上了小康生活。不仅这些，改革开放四十多年，我们全国城市、农村、边疆、海岛都发生了天翻地覆的变化，老百姓的吃、穿、住、行都有了显著的提高。值得一说的还有我们部队的装备，现代化水平已经和世界看齐。如今，中国的国际地位已经无人撼动，我们的第一个百年目标已经实现，现在我们开始向第二个百年目标迈进。有的同志说“跟着走就行了”，还有的说“边走边喊口号要好些”。是的，我们退休了，不会再去一线冲锋陷阵，但我们是党员，是党员就要有觉悟，就要把素质体现出来。当前我认为最重要的就是学好党的十九届六中全会精神，对《中共中央关于党的百年奋斗重大成就和历史经验的决议》要仔细通读，特别是党的十八大以后的内容，这里有13个方面，需要加深理解。再有就是“中国共产党百年奋斗的历史经验”，我们要重点对“十个坚持”进行理解。《决议》的最后一节“新时代的中国共产党”，我们要通过学习明确党的要求，以及自己的努力方向。</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我们的学习不为别人，是为了自己。党员干部退休不能褪色，高尚思想不能掉队。我们身边有很多老同志积极参加组织生活，疫情期间他们还坚持线上学习。我们的社区也有不少老党员主动要求值班巡逻，还有的指导小区垃圾分类。也有的老同志刚从工作岗位退下来，就在家里上了后勤岗，照顾老人、接送孙辈上下学，有的还要辅导作业，买菜，做饭，打扫房间等等，如此整天下来，比上班还累，但是老同志们都在充分地发挥着“退休不退岗，退休不褪色”的精神，以自己的方式发挥余热，践行初心使命，或换个岗位继续奉献、或在家照顾老小、或利用自身政治优势和经验优势，传播正能量。我们离退休老同志更要始终牢记共产党是什么，干什么这个根本问题，增强“四个意识”、坚定“四个自信”、做到“两个维护”，通过做力所能及的工作，为实现第二个百年奋斗目标作贡献。</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righ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（作者系区委老干部局退休干部）</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2" w:firstLineChars="200"/>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感悟新时代</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朱春生</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both"/>
        <w:textAlignment w:val="auto"/>
        <w:rPr>
          <w:rFonts w:hint="eastAsia" w:ascii="宋体" w:hAnsi="宋体" w:eastAsia="宋体" w:cs="宋体"/>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一段时间以来，有这样一个词语频繁出现在人们的眼前，有这样一个声音时常响起在人们的耳旁——</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“经过长期努力，中国特色社会主义进入了新时代，这是我国发展新的历史方位。”（二○一七年党的十九大报告）</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“中国共产党和中国人民以英勇顽强的奋斗向世界宣告……中国大踏步赶上了时代。”（二○二一年党的十九届六中全会《决议》）</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新时代！—— 一个新的时代！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“新时代”一经出现便吸引着我以浓厚的兴趣去琢磨、去探究，甚至让我产生了一种从未有过的激情贴近她、感悟她。</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（一）</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什么是时代？新时代又是什么？</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历史告诉我们，时代是有依据对一个时期的划分；时代赋有当存的历史社会内容，印记着那个时期人们的生活、情怀、思想和精神。一个国家及民族在不同的时代，有不同的社会历史条件、呼应不同的时代潮流；不同的时代，有不同的历史诉求、不同的目标任务。</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今天的中国，具有中国特色的社会主义进入了一个新的时代。这个新时代不同于以往任何时代，它不仅是对过去时代的接续、转换，更是一次历史性的飞跃。这个飞跃，是中国近代以来社会进步从未有过的重大质变，展现的是中国发展从一个高度跃向又一个新的高度，它标志着我国的发展进入了新的历史方位。这个历史方位，对比的坐标是跨越时空的上百年、上千年，它让人们看到的是一幅幅恢弘壮美、可圈可点的历史画卷，它带给了人们太多的联想与思考。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进入新时代，让中国人民尤为自豪的是——社会主义现代化建设取得了举世瞩目的伟大成就：经济建设大幅跃升、社会发展日新月异、综合国力全面提升，我国如期摆脱了千年以来的绝对贫困，人民生活实现了从总体小康向全面小康的历史性跨越；我们抓住了难得的发展机遇，仅仅用了几十年的时间，快速走过了西方国家二三百年的发展历程，实现经济总量稳居世界第二的历史性突破，我们追赶上了时代并与今天的世界发展并肩齐跑；我们赢来了从站起来、富起来到强起来的时代跨越，中华民族复兴伟业进入了不可逆转的历史进程，进入了比任何时期都更接近、更有信心和能力实现民族复兴目标的发展时期，中华民族带着四十年来、七十年来、一百年来的奋斗成果，稳稳地矗立在世界民族之林，并日益走近世界舞台的中央。</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进入新时代，让中国人尤为骄傲的是——中国的发展成功及伟大实践不仅惠及中国人民，也为人类谋进步、为世界谋大同，成为推动人类发展进步的重要力量，中国的和平崛起为人类进步事业作出了特殊贡献，它创造了人类文明的新形态，改写了世界现代化的历史经验，也深刻影响着世界发展的趋势和格局。</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进入新时代，让人们尤为瞩目的是——十八大以来以习近平同志为核心的党中央，战胜了一系列重大风险的挑战，解决了许多长期想解决而没有解决的难题，办成了许多过去想办而没有办成的大事；经过拨乱反正、立破并举，意识形态领域的形势出现了全局性、根本性的转变，惩治腐败坚决有力、打虎拍蝇持续不断，风清气正的社会生态日渐好转，为党和国家事业的长期发展打下了坚实的基础；社会主义核心价值观、“四德”教育宣传家喻户晓，党的思想专题教育、“四史”教育活动接连开展，以人民为中心、人民至上的理念成为各级干部的国之大者；信党爱国、共同富裕、走社会主义道路被全社会所共识，成为广大人民群众心中的追求与向往；人民有信仰、民族有希望、国家有力量成为新时代的最强音。</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进入新时代，人们欣喜地看到——在国与国的发展竞赛中，在现实生活的前后对比中，尤其在两年来抗击新冠疫情的亲身感受中，民族自信心在增强、文化自信在提升、正义的道德价值取向在复生、党心军心民心在凝聚、人们的精神境界在重塑；展示中国形象、中国精神、中国价值、中国文化、中国力量的新气象日益俱增，新的中国故事、中国声音、中国瞬间、中国奇迹不断出现，并向五洲四海传播；学校的课堂里重新听到了古代圣贤的典雅诗句，课本中又多了体现优秀传统文化魅力的优美篇章，孩子们知晓了祖国的历史悠久辉煌、决不虚无；革命英烈有了法定纪念日，不忘国耻、缅怀先烈的纪念活动年年不断，亵渎英烈的恶劣现象为法律不容；蕴意着民族传统文化的节日一一进入人们的生活，西方的洋节渐渐淡出国人的精神世界；影视中、舞台上，民族英雄和钢铁勇士的形象又重新回到观众们的视野，成为青年人心中的偶像，而那些低俗的“娘炮”“小鲜肉”“伪娘”等糟粕被人们鄙视、唾弃，为社会所不齿；杰出英模享有了国家最高礼遇，总书记在人民大会堂为他们佩挂国家荣誉勋章，各行各业的劳动模范、突出贡献者及优秀共产党员为全社会所景仰和推崇；向上向善、扶正祛邪、见义勇为的正气迥然回升，崇敬军人、当兵光荣、优待军属的新政又重返社会，成为新的风尚。</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新时代如同强劲的春风吹散迷雾、拨开乌云，新时代如同灿烂的阳光展现光明、凝聚正气。</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时代不仅指向社会的发展，也包括个人经历的时期，包含着个人的生活感受。我时常在想，自己究竟经历了一个怎样的时代。没有亲身体验就没有真实的感受，没有前后比较就没有正确的评判。如果把今天的生活与十年、二十年前相比，与三十年、四十年前相比，其变化之大远远超出人们从前的期盼。新时代带给人民的福祉是那样的丰厚，新时代创造的成就惠及全体人民。我为此生出世在华夏感到庆幸，为能享受到这样一个幸福安定的美好生活感到欣慰，为自己赶上了这样一个伟大的新时代感到自豪。</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啊，新时代！你是一个创造伟大成就的时代，是一个充满幸福感的时代，是一个令人值得骄傲的时代。</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让我们讴歌这个新时代，拥抱这个新时代!</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（二）</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新时代来之不易，它经历了一百多年的持续奋斗，付出了几代人的艰苦努力，迎来新时代的路途无比艰辛、无比坎坷。</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清末的中国积贫积弱，交战屡败、割地赔款，殖民主义者强加给旧中国的不平等条约竟达500多个，赔付的白银达19.53亿两，就连世界上一些弹丸小国也竟来教训和蹂躏我们。面对主权遭沦丧、人民受欺压，无数仁人志士苦苦探寻救国之路，多少英雄豪杰为国家的兴亡舍命奋争。农民运动、变法运动、实业救国、资产阶级革命接连而起，却都以失败而告终，但寻求复兴之路的火焰始终没有熄灭，一代代、一批批人前赴后继，为民族复兴的到来努力着、探求着，奋斗着、牺牲着。</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我们还记得那位全力支持林则徐禁除鸦片、被誉为“三百年来第一流”的改良主义先驱龚自珍的悲愤诗言吧，“九州生气恃风雷，万马齐喑究可哀。我劝天公重抖擞，不拘一格降人才”。他面对衰落、凋敝的局势心有不甘，于呐喊中寄情，祈盼英才出世去力挽狂澜。</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我们还记得近代维新变法领袖梁启超的《少年中国说》吧，“少年智则中国智，少年富则中国富，少年强则中国强”。他变法失败但救国之心不泯，把中国的未来寄托在少年一代身上。</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我们还记得民主革命伟大先驱孙中山的铮铮誓言吧，“起共和而终两千年封建帝制”“驱除鞑虏，恢复中华”。他惜看革命成果被窃取，弥留之际还憧憬着“三民主义”的愿景，从心底发出“革命尚未成功，同志仍需努力”的未酬壮志。</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我们还记得“五四运动”“新文化运动”领袖、中国共产党组织发起人陈独秀创办《新青年》杂志的初衷吧，“以促吾青年之警觉”“精神上别搆真实新鲜之信仰”。为了救国救民实现社会大变革，他毅然投身于培养和唤起新一代青年觉醒的大业，以舍得一身剐敢把牢底坐穿的大无畏精神面对死亡。</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我们还记得最早传播马克思主义理论、中国共产党的先驱者李大钊的人生励志和奋斗决心吧，“以青春之我，创建青春之国家、青春之民族”。为创建一个能担当历史重任的先进政党，他“铁肩担道义，妙手著文章”，面对绞刑架视死如归并坚定地预言,“我相信，一百年后的中国，他定会证实我今天的观点！”</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我们还记得伟人毛泽东在井冈山上那充满必胜的豪迈展望吧，“它是站在岸边遥望海中已经看得见桅杆尖头了的一只航船，它是立于高山之巅远看东方已见光芒四射喷薄欲出的一轮朝日，它是躁动于母腹中的快要成熟了的婴儿”。他面对革命低潮和失败仍坚信，中国革命“前途是光明的，道路是曲折的”“星星之火可以燎原”。</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是中国共产党的应运而生这个开天辟地的大事件，让中国人民有了可靠的主心骨，使中华民族有了坚强的中流砥柱；是中国共产党担当起时代的历史重任，团结人民英勇奋斗，深刻改变了近代以后中华民族发展的方向和进程，深刻改变了中国人民和中华民族的前途与命运。为了国家独立、民族解放，无数英烈血洒疆场，“砍头只当风吹帽”；为了保家卫国及世界和平，百万将士跨国作战，近二十万英雄儿女为国献身；为了国家富强、人民幸福，多少共产党人不惧艰险、战天斗地，献了青春献子孙。经过一百年的英勇奋斗，我们终于赢来了中华民族复兴的曙光，迎来了中国历史进程中的一个新的时代。</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今天的新时代，是中国共产党人接力奋斗的结果，是无数中华优秀儿女用鲜血和生命换来的，是勤劳勇敢的中国人民依靠自己的智慧和双手干出来的。当进入新时代的时候，我们怎能忘记在奋斗的征途上曾经历的万水千山和千辛万苦，怎能忘记为建立和建设新中国而英勇牺牲、无私奉献的英烈，又怎能忘记为今天的新时代规划蓝图、呕心沥血的老一辈无产阶级革命家。当今天的中国迈入新时代的时候，我们终于可以这样地告慰他们：盛世如你所愿，中国奋斗出了一个新的时代！</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面对新时代，我们有感怀也有欣慰，因为在奋斗新时代的征途上我们也付出过青春、洒过汗水、贡献过力量，因为我们与这个新时代并肩同行，我们以自己的整个人生为新时代的到来见证。</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啊，新时代!你是一个历经百年沧桑、苦难辉煌的时代，是一个前赴后继、砥砺奋进的时代，是一个初心不变、奋斗使命的时代。</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让我们感恩这个新时代，珍惜这个新时代！</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（三）</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进入新时代，我们在无比感怀的同时又不感到陌生、不感到疑惑、不感到惊奇，因为它是中华民族历史进程中的又一次回归，是历经百般曲折后的再一次复兴，是华夏五千年历史文化内聚迸发的必然结果。历史的发展总是螺旋式上升、波浪式前进，是连续性与阶段性的统一，进程中有中兴也有衰落，有跃进也会出现停滞，有高峰也会有一时的倒退。</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凡是了解中国历史的人都会记得，中华民族在几千年的进程中曾有过多次的中兴、跨越、鼎盛与辉煌。“远古三代”“文景之治”“开元盛世”“明朝三代”“康乾盛世”，一次次的发展巅峰让我们早早进入了文明引领时代，成为人类历史“轴心时代”的重要一极，成为世界文明发展史上的主要源流之一。圣贤们创造的道德思想及历代积淀的优秀文化，至今是我们民族精神的血脉、基因、国魂。中华文化从初创期开始就以开放包容、积极开拓的品格，在自身成长的同时不断地向周边地区扩展，与其他民族的文化接触、交流和融合，让原生而丰厚的中华文明成为全人类共享的文明成果，并直接参与和影响了世界的进程。放眼人类历史，世界四大文明古国中，唯有中华文明从未断流完整地生存至今，只有中国的五千年历史文化传承延续至今。尽管中国在近代遭遇了劫难与屈辱，社会进程停滞并落伍，但那只是历史长河激流中的一次弯绕、一个瞬间，而她的奔腾向前、归流大海才是趋势，她的觉醒、奋起、复兴才是必然。多难兴邦，中国落难而不死，涅槃中重生。</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1872年（同治十一年），清廷重臣李鸿章在一奏折上写到“三千年未有之大变局”，那是对江河日下的中国衰落到无力回天地步的感叹；而今天“百年未有之大变局”的出现，恰是因中国的崛起和复兴改变了世界格局，成为今天全球发展的动力和希望。实力决定一切、落后就要挨打、弱国无外交，中国人在艰辛的复兴之路中深刻地读懂了这个普世的道理。</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当我们今天再一次崛起并迎来伟大复兴曙光的时候，当我们强劲地步入了一个新的历史时代的时候，世界上有人惊慌、有人不服，也有人充满仇视。惊慌的人对中国的和平崛起始料不及、万般无奈；不服的人始终不解中国成功的密码，还幻想着一百多年前的殖民美梦；而仇视我们的人从来就没有放弃对我们的分裂、唱衰、打压，一直对我们进行封锁、包围、制裁，甚至竭尽无赖和流氓的方式。还有那些傲慢且无知的西方政客们，其眼光也只有短短的一二百年，他们哪里能读懂真实的中国，哪里有资格去攀比和评论一个具有五千年历史文化的国家，哪里知道中华民族始终秉持的是自强不息、海纳百川、情系天下、合和共进的气质与胸怀。我们追求的不是什么世界“一把手”，更不是什么霸权地位，而是共商共建共享的“人类命运共同体”理念，我们有自己的理想信念，有自己的梦想追求；我们不欣赏也看不上西方的民主制度与生活方式，不相信不可逾越的“中等收入陷阱”，更不认可所谓的“历史的终结”，我们有自己的中国道路，有自己的发展进程与节奏，有自己的奋斗目标及发展内涵。还记得在阿拉斯加谈判桌上那场里程碑式的对话吧，“你们没有资格在中国的面前说，你们从实力的地位出发同中国谈话。二十年前、三十年前你们就没有这个地位讲这个话，因为中国人是不吃这一套的！”中国外交家这番针锋相对、畅快淋漓的话语振聋发聩，道出了中国进入新时代的坚定信心，彰显了中国正在强起来的十足底气。中国人的历史尊严和自信心从来没有像今天这个时代如此高涨。</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啊，新时代!你是一个让中华民族再一次雄起、向着实现伟大复兴强起来的时代，是一个让中国人充满自信、充满希望、充满干劲的时代，是一个为世界贡献中国力量、中国智慧的时代！</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让我们读懂这个新时代，体悟这个新时代！</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（四）</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进入新时代，只是中国在历史发展前进中踏上了一个新的台阶、进入了一个新的起点，我们的民族复兴伟业还未达到顶点、未到穷期。站在两个一百年历史交汇点上展望未来图景：我国将在2035年基本实现现代化、2049年建成现代化强国。在实现伟大复兴中国梦的征途上，我们还将攀登更险的高峰、跨越更多的激流险滩，我们还有许多不足和问题要解决，有既定的目标任务要完成。习近平总书记指出：“中华民族伟大复兴，绝不是轻轻松松、敲锣打鼓就能实现的。”我们要以行百里半九十的坚定与清醒砥砺前行、决不停歇，去奋斗和迎接更加美好的第二个一百年的到来。未来的新时代将是一个继续夺取胜利的时代，是一个建成现代化强国的时代，是一个人民共同富裕的时代，是一个实现伟大复兴中国梦的时代，是一个对人类有更大贡献的时代！</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时代造英雄，伟大的时代成就伟大的人物。而历史又总是在关键的时期、关键的时刻选择关键的人物，并由他作出重要的抉择，带领人民前行走向光明。在世界百年未有之大变局的历史时段，在中华民族奔向伟大复兴中国梦的重要之际，中国共产党盛逢百年，她依然是那样朝气蓬勃充满青春活力。党的十九届六中全会作出的“两个确立”的决定，反映了全党全军全国各族人民的共同心愿，也是历史、人民、时代的选择。我们有党的坚强领导，有党的核心凝心聚力、人民领袖把舵领航、军队统帅举旗定向，有习近平新时代中国特色社会主义思想指引，任何人都不能阻挡中华民族复兴大业的实现，任何力量都不能阻挡中国人民沿着新时代的道路乘胜前进的步伐。</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啊，新时代！你是一个开创美好未来、续写辉煌的时代，是一个拥有英明领袖为核心引领中国勇往直前的时代，是一个激人奋进、只争朝夕的时代。</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让我们跟上这个新时代，守护好这个新时代！</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此时此刻，心中有一首亲切、豪迈并充满深情的赞歌，抒发着我们对新时代的挚爱情怀。</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——我们跟着英明的领袖，民族复兴强起来</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继往开来的领路人带领我们走进新时代。</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高举旗帜开创未来！</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righ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（作者系区人大退休干部）</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2" w:firstLineChars="200"/>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共同富裕的社会本质及其实现途径</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——深刻领悟习近平总书记关于共同富裕重要讲话精神</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姚  霖</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党的十八大以来，习近平总书记把逐步实现全体人民共同富裕摆在更加重要的位置，发表了一系列重要论述，提出了一系列重要论断，阐明了一系列重要观点，对共同富裕作出重要部署，为全面建设中国式现代化指明了前进方向。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一、现在已经到了扎实推进共同富裕的历史阶段</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中国共产党成立以来，始终把为中国人民谋幸福，为中华民族谋复兴作为初心和使命。党执政以来，革命，建设，改革开放，都是为使人民过上好日子，受到人民的热烈拥护。中国特色社会主义进入新时代，为更好满足人民日益增长的美好生活需要，必须把推进共同富裕作为为人民谋幸福的着力点，成为夯实党长期执政基础的必然要求。</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我国全面建成了小康社会，历史性地解决了绝对贫困问题，在实现共同富裕道路上迈出了坚实的一大步，正开启全面建设社会主义现代化国家新征程。共同富裕本身就是社会主义现代化的一个重要目标。</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我国社会主要矛盾已经转化为人民日益增长的美好生活需要和不平衡不充分的发展之间的矛盾。发展不平衡不充分已经成为满足人民日益增长的需要的主要制约因素。扎实推进共同富裕是解决不平衡不充分问题的必然要求。</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当今世界，一些国家贫富分化，中产阶层塌陷，导致社会撕裂，政治极化，民粹主义泛滥。我国扎实推进共同富裕是防止两极分化，实现社会和谐安定，国家政权稳固的必然要求。</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二、共同富裕是社会主义的本质要求</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我们说的共同富裕是全体人民共同富裕，是社会主义的本质要求，同少数人富裕的资本主义本质要求有根本的区别。共同与富裕是一个有机统一体。“富裕”是以生产力发展为前提，社会主义制度的优越性首先就在于能够解放和发展社会生产力，从而不断满足人民日益增长的美好生活需要，为实现共同富裕提供充裕的物质条件和雄厚的经济基础。“共同”是体现生产关系，全体人民对于财富的占有，只有在社会主义生产资料公有制条件下，才会最终满足社会及其全体人民的共同需要，共同富裕才能实现。“共同富裕”是社会主义先进生产力和先进生产关系的有机组合，是效率与公平，发展与共享的辩证统一，是社会主义高级生产方式的集中体现。全体人民共同富裕是中国社会主义现代化的重要特征。邓小平同志提出重大论断：“社会主义的本质，是解放生产力，发展生产力，消灭剥削，消除两极分化，最终达到共同富裕”。经过几代人的不懈努力，我们探索出了一条适合国情的实现共同富裕的发展道路。</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三、促进共同富裕要坚持以人民为中心的发展思想</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人民立场，是中国共产党的根本政治立场，是马克思主义政党区别于其他政党的显著标志。我们党自成立起，始终把为中国人民谋幸福，为中华民族谋复兴作为自己的初心使命。人民群众是历史的创造者，是推动历史发展的根本力量。“党的根基在人民，血脉在人民，力量在人民。人民是党执政兴国的最大底气”。我们必须坚持人民的主体地位，坚持全心全意为人民服务的根本宗旨，坚持以人民为中心的发展思想，坚持一切为了人民，一切依靠人民，坚持为人民执政，靠人民执政。坚持发展为了人民，发展依靠人民，发展成果由人民共享，作为实现共同富裕工作的出发点和落脚点。只要我们始终坚持以人民为中心的发展思想，就一定能够不断推动全体人民共同富裕取得更为明显的实质性进展。</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四、坚持在高质量发展中促进共同富裕</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我国经济已由高速增长阶段转向高质量发展阶段。立足新发展阶段，贯彻新发展理念，构建新发展格局。以提高发展质量和效益为中心，以供给侧结构性改革为主线，迈上更高质量，更有效率，更加公平，更可持续，更为安全的发展新台阶。</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新发展理念是习近平新时代中国特色社会主义经济思想的主要内容。强调创新发展注重的是解决发展动力问题，协调发展注重的是解决发展不平衡问题，绿色发展注重的是解决人与自然和谐问题，开放发展注重的是解决发展内外联动问题，共享发展注重的是解决社会公平正义问题。新发展理念引领高质量发展，着力促进科技创新，增强发展平衡性协调性，推动生态文明建设，实施积极主动的开放战略，解决公平正义问题，使全体人民在共建共享发展中有更多获得感，幸福感，安全感。</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在高质量发展中促进共同富裕，必须坚持以公有制为主体，多种所有制经济共同发展，以按劳分配为主体，多种分配方式并存，社会主义市场经济体制等社会主义基本经济制度。基本经济制度具有广泛包容性，既有利于解放和发展社会生产力，又是扎实促进共同富裕的制度保障，从而把基本经济制度确立为促进共同富裕的重要基本原则。</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五、 实施区域协调发展战略，解决地区差距问题</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习近平总书记强调：“要自觉主动解决地区差距，城乡差距，收入差距等问题”。这是推动共同富裕的内在要求和重要途径。</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中央经济工作会议提出，区域政策要增强发展的平衡性协调性。要深入实施区域重大战略，区域协调发展战略，主体功能区战略，健全区域协调发展体制机制，构建高质量发展的区域经济布局和国土空间支撑体系。推动东部地区率先实施高质量发展，加快培育世界级先进制造业集群，率先建立全方位开放型经济体系，鼓励东部地区加快推进现代化。推动西部大开发形成新格局，实施一批重大生态工程，强化开放大通道建设。开创中部地区崛起新局面，做大做强先进制造业，积极承接新兴产业布局和转移。推动东北地区全面振兴取得新突破，增强维护粮食、生态、能源、国防安全能力。以上“四大板块”走合理分工，优化发展的路子。同时以中心城市和城市群经济发展优势区域为重点，带动全国高质量发展的新动力源。京津冀协调发展，粤港澳大湾区建设，长三角一体化发展，雄安新区建设，成渝城市群发展等，促进区域内部协调发展。全面推动长江经济带发展，扎实推进黄河流域生态保护和高质量发展，两大经济带战略，实现跨省级行政区域联动发展，推动东中西部互动合作的协调发展，将成为引领我国经济高质量发展的生力军。实施特殊类型地区振兴发展规划，包括革命老区、民族地区、边境地区、贫困地区等，更好地促进欠发达地区共同发展，朝着共同富裕方向稳步前进。</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六、统筹推进新型城镇化和乡村振兴联动发展，解决城乡差距问题</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推进以人为核心的新型城镇化，加强城市规划，建设，管理。始终把解决“三农”问题作为全党工作重中之重，实施乡村振兴战略，加快推进农业农村现代化。必须走城乡融合发展之路，逐步破解城乡二元结构。</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推进以县城作为城乡融合发展的重要切入点，以保障和改善农村民生作为优先方向，强化以工补农，以城带乡，加快建立健全城乡融合发展的体制机制和政策体系，推动公共资源县域统筹，推动城乡协调发展，共同繁荣。我国朝着逐步实现城乡居民基本权益平等化，城乡公共服务均等化，城乡居民收入均衡化，城乡要素配置合理化，城乡产业发展融合化目标不断迈进，开辟了一条具有中国特色的城乡融合发展道路。</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中共中央国务院关于支持浙江高质量发展建设共同富裕示范区的意见》提出，“高质量发展高品质生活先行区”“城乡区域协调发展引领区”“文明和谐美丽家园展示区”。浙江省2021年示范区建设扎实开局，初步构建共同富裕话语体系、目标体系、工作体系、政策体系、评价体系，系统谋划扎实推进了一批重大改革，制定了40多项专题改革和方案。2022年是示范区建设一周年，在建设高质量就业创业体系方面，在完善高质量社会保障体系方面，在扩中提低缩小收入差距方面，在缩小城乡区域差距方面，在推进公共服务优质共享方面，在精神生活共同富裕方面等，加快探索实践路径，确保形成一批有全国影响力的标志性成果。要以高质量发展为基石，推动社会结构深刻变革，推动效率与公平有机统一，推动公共服务优质共享，实现共建共治共享的共同富裕，为实现富民惠民安民贡献力量。</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七、优化收入分配结构，解决收入差距问题</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习近平总书记强调：我们决不能允许贫富差距越来越大，穷者越穷富者越富，决不能在富的人和穷的人之间出现一道不可逾越的鸿沟。</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实施扩大中等收入群体行动计划。要抓住重点，精确施策，推动更多低收入人群迈入中等收入行列。高校毕业生，技术工人，进城农民工，基层公务员，国有企事业基层职工等，适当提高工资待遇。要增加城乡居民住房，农村土地，金融资产等各类财产性收入，不断提高中等收入群体比重。</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加强对高收入的规范和调节。要合理调节过高收入，完善个人所得税制度，规范资本性所得管理，积极稳妥推进房地产税立法，加大消费环节税收调节力度，加强公益慈善事业规范管理，清理规范不合理收入，坚决取缔非法收入。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优化收入分配结构是夯实共同富裕的经济根基，是解决不平衡问题的重要措施。关键是构建初次分配，再分配，三次分配的协调配套的基础性制度。初次分配具有基础性作用，当前在国民收入中，劳动者报酬比例不高，资本所得相对偏高，要适当提高劳动者报酬份额，坚持国民收入增长和经济增长基本同步，劳动报酬提高和劳动生产率提高基本同步。再分配是调节初次分配，缩小收入差距，推进收入分配公平，促进共同富裕的关键。集中体现在税收，社保，转移支付三个方面，关键在于加大调节力度和提高调节精确性。第三次分配资金主要来源于社会捐赠，是社会财富的一种公益性和福利性的分配方式，是对国民收入再分配之后的有益补充，当前需要提升第三次分配在国民收入中的比重，充分发挥其在促进共同富裕中的重要作用。稳步推动收入分配形成中间大，两头小的橄榄型分配结构，促进社会公平正义，促进人的全面发展，使全体人民朝着共同富裕目标扎实迈进。</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八、促进基本公共服务均等化</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习近平总书记强调：“低收入群体是促进共同富裕的重点帮扶保障人群。”要求“加大普惠性人力资本投入”，有效减轻困难家庭教育负担，提高低收入群众子女受教育水平；“完善养老和医疗保障体系”，逐步缩小职工与居民，城市与农村的筹资和保障待遇差距，逐步提高城乡居民基本养老金水平；“完善兜底救助体系”，加快缩小社会救助的城乡标准差异，逐步提高城乡最低生活保障水平，兜住基本生活底线；“完善住房供应和保障体系”，租购并举，因城施策，完善长租房政策，扩大保障性租赁住房供给，重点解决好新市民住房问题。我国需要进一步推进教育、就业、医疗、养老、社保等基本公共服务均等化，全方位夯实共同富裕的基础保障。</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我们坚信，在以习近平同志为核心的党中央坚强领导下，坚持以人民为中心的发展思想，在高质量发展中促进共同富裕，尽力而为量力而行，坚持循序渐进，实打实地一件事一件事办好，一年接着一年地干，分阶段促进共同富裕，是一定能够实现的。</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righ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（作者系区委党校退休教师）</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2" w:firstLineChars="200"/>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中关村“特楼”获保护之始末</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郭志恒</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2019年6月22日，北京市规划和自然委员会在《北京日报》公示了第一批429处历史建筑，其中包括位于中关村街道科源社区，习惯上被人们称作“特楼”的13、14、15号三栋楼。佳讯传出，海淀区科协及中科院众多专家和科技工作者欣喜若狂，奔走相告。因为多年来，他们为之上书建言、奔走呼号的夙愿终于变成了现实。本人有幸忝列其中，曾为此略尽绵薄之力,甚以为荣。</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2010年前后，已定位中关村国家自主创新示范区核心区的海淀区，社会经济发展和科技园区建设正乘全国改革开放的强劲东风，以改天换地的气概，如火如荼地加速建设发展。已建成50多年的中关村东区正酝酿拆迁改造，规划新的建设蓝图，位于该地区的“特楼”也面临拆迁还是保护的命运抉择。当此紧要关头，中科院地理科学与资源研究所的赵令勋、李宝田、毛汉英三位研究员，向海淀区科协投送了一篇题为《关于将中关村13、14、15号三座特楼列为科学名人群体故居加以保护的建议》。建议写道：“上世纪五十年代初，中国科学院选址中关村，作为科研发展基地，除建设一批科研大楼作为相关研究所使用外，还配套建设了数十栋住宅楼作为科研人员起居之用。当中以13、14、15号楼内部条件和外部环境最好，以安置海外归来的著名学者和在国内自然和人文各学科领域的知名科学家居住，故这三座楼俗称‘特楼’。从1955年起，陆续入住这里的有钱学森、钱三强、何泽慧、赵九章、叶诸沛、张文裕、赵忠尧、汪德昭、郭永怀、王淦昌、杨承宗、杨嘉墀、熊庆来、侯德封、尹赞勋、黄秉维、秉志、童第周、贝时章、罗常培、吕叔湘、顾准等60余人之多。他们绝大部分为中国科学院院士，也有‘两弹一星’功勋奖章获得者，‘863’高科技计划的倡导者，还有的被聘为国外科学院院士。在这么小的范围里，云集着这么多高级科学家，不但在国内不多，在世界上恐怕也很难再找到‘含金量’如此高、名人‘密集度’这么大的区域了。区域里的建筑，虽只是一般普通的宿舍楼宇，但这里却处处洋溢着创新理念和思维，曾产生出一系列伟大的思想：中国火箭设计重要理论《工程控制论》中文版在这里审定出版；发展中国人造卫星建议书在这里出手；中国原子核发展设想在这里提出；中国高能物理事业发展构想在这里产生；‘863’高科技发展计划倡议书从这里送出；为中国语言‘立法’的大师在这里居住；中国社会主义经济发展要尊重价值规律的声音也是从这里发出的……总之，这里是新中国科学事业的发端，是尖端高新技术科学的发祥地。”建议还指出：“北京作为全国文化中心，除集聚许多著名大学、科学院所外，还拥有众多名胜古迹和重要历史与近代文人故居，唯缺乏现代名人科学家故居，中关村13、14、15号楼正是我国科学名人群居之所，目前建筑物保存完好，是修缮改建为科学名人群体故居最适宜的场所。为着向历史负责，让历史记忆留存下来，让为新中国科学事业做出巨大贡献，各学科领域发展的奠基人和开拓者居住生活的地方保存下来，作为永远的纪念，作为科教兴国的爱国主义教育基地，让子孙后代从中汲取力量，受到鼓舞，开创更灿烂的未来。”在建议最后，三位专家表示：“我们紧急呼吁将中关村13、14、15号楼作为科学名人群体故居以予保护并建议:①海淀区尽快与科学院、市规划委协商启动保护有关措施，将13、14、15号楼及周边楼宇列入禁止拆迁程序。②从速冻结上述区域楼房买卖关系，实行只准迁出不准进入措施。③及时向原居住这里的科学家与家属，征集有关实物，如无原件，请回忆按原件复制以便将来布置陈列。④同时建议与科学院协商，除将13、14、15号楼保护外，并将原“四不要”礼堂建为科学院院史馆，与现科学院图书馆等，作整体规划为科学文化区。⑤将上述科学文化区，纳入筹建中的海淀科学公园一个重要组成部分，以予规划建设，作为科教兴国爱国主义教育基地。⑥组建一个由北京市、海淀区、市规划委及科学院组成的跨部门的筹备小组以予实施。”</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我一口气拜读完这份颇具见地和分量的建议，被建议中洋溢的对老一辈科学大家的崇仰和景慕，对中关村这片科学圣土的眷恋和憧憬，以及对保护特楼的执着和勇气深深感动。立即召集区科协有关同志及建议专家，共同商议如何尽快将建议呈送市、区领导和有关部门，并决定要打破常规，借助新闻媒体和政协等社会力量，增强建议的社会影响力，穷倾所能，力促建议能如愿落实。</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该建议报送北京市科协后，引起市科协领导的极大重视。为增强建议被采纳的力度，充分发挥科协在市政协党派团体界别中建言资政的作用，决定将建议改为提案形式，在北京市政协十一届五次会议上提出。经大会提案委员会审定，被正式列为大会“第0180号党派团体提案”，年末还被评为“北京市政协2012年度优秀提案”。</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与此同时，我们还积极邀请《北京晚报》等媒体予以公开报道。《北京晚报》先后两次分别以“中关村特楼面临拆迁改造，钱学森、钱三强等60余大家先后入住，市科协建议保护”和“中关村特楼的居民们”为标题作了连续大篇幅报道，引起社会的强烈反响和广泛关注。</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市政协十一届五次会议结束后，该提案由市政府批转海淀区政府及市有关部门落实办理。海淀区政府接此提案后，领导高度重视，时任区长隋振江作出批示，并由副区长龚宗元负责办理。历经半年多工作，于2012年9月7日正式以区政府办公室的名义，向市科协写出了《北京市政协十一届五次会议第0180号党派团体提案的办理报告》。报告首先写道：“海淀区政府高度重视中关村东区三座特楼的保护问题。2012年2月2日，海淀区龚宗元副区长主持召开‘关于中关村东区高研楼保护问题专题会’，对特楼保护问题进行研究讨论。6月1日，海淀区政府再次组织了有市科协、中科院行管局、市规划委、市文物局、规划海淀分局、海淀区科协、海淀区文化委及科学院专家代表参加的‘中关村东区三座特楼保护工作协调会’，对三座特楼的保护工作进行讨论，并听取相关部门及专家意见。”</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报告接着分别阐述了各有关部门对“特楼”的保护意见：“（一）北京市文物局的意见是：目前建筑物（三座特楼）尚保留完好，建议原址保护，作为爱国主义教育基地，以缅怀为新中国科学事业作出突出贡献的科学家群体。（二）北京市规划委的意见是：建议近期保留上述三栋住宅楼，同时完善该地区的基础建设设施，改善现有居民的居住条件和生活环境；远期对该地区的空间发展和用地功能布局进行深入论证，并对三栋住宅楼的保留问题进行专题论证研究。（三）中科院行政管理局方面的意见：一是在中科院内部，14号楼在三座楼中规格最高，条件最好，14号楼建成后钱学森、何泽慧、贝时璋、童第周、翟秉志、戴芳澜、邓叔群、施汝为等16位著名科学家居住于此。钱三强、何泽慧、贝时璋等自建成后一直居住于此，直至去世，并已购买产权，建议对14号楼进行保留；二是15号楼位于2005版控制详规中贯通中关村东区南北的重要通道——设计宽度为35米的中关村北一街正中。如保留15号楼，北一街必须改道向东，规划的中关村北一街无法实现南北贯通，同时，海淀区政府所倡导的平面立交系统的顺畅性也受到很大影响。中关村道路交通系统痼疾不能彻底解决。所以15号楼难以保留”。</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报告最后在综合各方意见的基础上，提出了海淀区政府的办理意见：“根据实际情况以及各方意见，海淀区政府与市科协进行沟通，同时，通过市科协征求中科院专家代表的意见，中科院专家代表认为应该按照市文物局意见对三座特楼进行原址保护。综合各方意见，对于特楼的保护工作，我们认为一是由于目前各方意见虽然不统一，但对于保护中关村东区14号楼的意见是一致的，建议对14号楼原址保护；二是对于13和15号楼，在目前意见分歧情况下，建议近期进行保留，因中关村东区改造工作涉及整体规划问题，对两座楼是否保留还需下一步进行专题论证研究”。</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虽然在当时对“特楼”保护没有得到有关部门的一致意见，但中科院专家的建议和市政协提案为“特楼”终得保护打下了坚实的基础。由于市委、市政府对历史建筑保护的高度重视，经过市区有关部门，特别是广大科技工作者长期的不懈努力，“特楼”终于2019年6月被列为北京市首批历史建筑得以保护。</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俄国著名作家果戈里曾有言：“当歌曲和传说已经缄默的时候，建筑还在说话。”这一名言深刻告诉我们，建筑是历史文明的承载者，是支撑城市的文化肌理，是一个国家乃至一个时代的“精神名片”和符号。特楼保护之重要意义，正如中国文物学会20世纪建筑委员会副会长金磊所言：“特楼保护实际上不是保护它的单体，而是保护中关村的中科院文化，保护这一带的城市历史文脉。”</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历史沉淀，精神不朽。特楼里往昔的主人今虽多已驾鹤仙去，但往事并非如烟。他们的雅容儒姿、鸿章巨典；他们建树的石破天惊的奇功伟绩；他们缔造的“干惊天动地事，做隐姓埋名人”及“两弹一星”精神，如殷殷血脉已深镌在特楼的一砖一瓦中，铸化成一座无言的丰碑。它将世代激励中华儿女，更加坚定创新自信，牢牢把控科技发展的主动权，加快实现高水平科技自强自力，为建设世界科技强国，实现中华民族伟大复兴的中国梦，戮力同心，砥砺奋进。</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righ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（作者系区科协退休干部）</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2" w:firstLineChars="200"/>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永不能忘记的祭奠</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侯智明</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清明节到了，这是我们祭奠先人的日子。祖先为我们留下了这个好传统，就是要传承历史、继往开来。我们的先祖们往往都有着这样的情怀，不但祭奠先人们的功绩，还不忘寄托对国家、民族未来的美好期望。如今亦是，习近平总书记曾教导说：无论我们走得多远，都不能忘记来时的路。牢记红色政权从哪里来的，新中国是怎么建立起来的，不忘历史，不忘初心。在这追思先烈的清明时节更引发我们思古抚今的思绪。</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我们当今正处在世界百年未有之大变局的时代，世界呈现纷繁复杂、变幻莫测的局势。我国则面临着复杂严峻的国内外形势和诸多风险挑战。在中国共产党的领导下，我们身处国家一派安定、团结、祥和的大好局面下，沐浴在党的阳光下，享受着美好幸福的生活。习近平总书记的话响在我们耳边，不能忘记来时的路、不忘历史、不忘初心。</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不能忘啊、不能忘，无数为了新中国的诞生而奋斗牺牲的先烈们。</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不能忘啊、不能忘，无数在抗美援朝和历次保家卫国战斗中牺牲的最可爱的英烈们。</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不能忘啊、不能忘，在新中国的建设和发展中奋力拼搏在各条战线的先辈们。</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不能忘啊、不能忘，那些为了脱贫攻坚伟大事业舍身忘我而献身的第一书记们。</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不能忘啊、不能忘，那些为了攀登科技高峰忘我奋战在科研一线而牺牲的英雄们。</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不能忘啊、不能忘，那些为国家和人民的教育事业而鞠躬尽瘁的教职员工们。</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不能忘啊、不能忘，那些为了人民健康、置个人安危于不顾勇敢地冲在抗疫最前线而献出宝贵生命的白衣天使们。</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肺腑之言概括为一句话：我们永远不能忘记所有为中国人民由站起来，到富起来，再到强起来，在为实现中华民族伟大复兴的中国梦而奋斗做出贡献的人们，忘记了就意味着背叛。</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清明祭奠，就是要继承先辈遗志。如今，我们在以习近平同志为核心的党中央领导下，攻坚克难，如期打赢了脱贫攻坚战，如期全面建成了小康社会，实现了第一个百年奋斗目标。在取得这些成就的时刻，我们特别不能忘记习近平总书记对全党、全国人民的告诫：一切向前走，都不能忘记走过的路；走的再远，走到再光辉的未来，也不能忘记走过的过去，不能忘记为什么出发。我们要牢记习近平总书记的嘱托，深刻领会“两个确立”的决定性意义，增强“四个意识”、坚定“四个自信”、做到“两个维护”。我们只有坚定地沿着党的十九届六中全会指引的方向，向着建设一个伟大的、现代化的社会主义强国的第二个百年奋斗目标勇毅前进，早日实现中华民族伟大复兴，方能告慰国之先驱、先烈们的英灵。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righ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（作者系北京翠微集团退休干部）</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2" w:firstLineChars="200"/>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知识窗</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——2022北京冬奥会先进科技</w:t>
      </w:r>
    </w:p>
    <w:p>
      <w:pPr>
        <w:keepNext w:val="0"/>
        <w:keepLines w:val="0"/>
        <w:pageBreakBefore w:val="0"/>
        <w:widowControl w:val="0"/>
        <w:numPr>
          <w:ilvl w:val="0"/>
          <w:numId w:val="1"/>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“合肥风洞”及风洞实验室</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风洞，是能人工产生和控制气流，以模拟飞行器或物体周围气体的流动，并可量度气流对物体的作用以及观察物理现象的一种管道状实验设备，它是进行空气动力实验最常用、最有效的工具。世界上公认的第一个风洞是英国人韦纳姆于1869-1871年建成，并测量了物体与空气相对运动时受到的阻力。它是一个两端开口的木箱，截面45.7厘米×45.7厘米，长3.05米。美国的莱特兄弟在他们成功地进行世界上第一次动力飞行之前，于1900年建造了一个风洞，截面40.6厘米×40.6厘米，长1.8米，气流速度40-56.3千米/小时。1901年莱特兄弟又建造了风速12米/秒的风洞，为他们的飞机进行有关的实验测试。</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风洞的大量出现是在20世纪中叶。到目前为止，中国已经拥有低速、高速、超高速以及激波、电弧等风洞。风洞是空气动力学研究和试验中最广泛使用的工具。它的产生和发展是同航空航天科学的发展紧密相关的。风洞广泛用于研究空气动力学的基本规律，以验证和发展有关理论，并直接为各种飞行器的研制服务，通过风洞实验来确定飞行器的气动布局和评估其气动性能。现代飞行器的设计对风洞的依赖性很大。例如50年代美国B-52型轰炸机的研制，曾进行了约10000小时的风洞实验，而80年代第一架航天飞机的研制则进行了约100000小时的风洞实验。</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科技在竞技体育中的作用越来越突出。比如多学科、跨学科的力量统筹推进技术研发和技术转化，为中国体育健儿提升竞技水平助力，为中国竞技体育实现更大突破提供有力支撑。</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可以模拟比赛真实场景的国际一流公共安全实验室——清华大学合肥公共安全研究院(“合肥风洞”）及在北京二七厂冰雪项目训练基地，建有国内首个体育专业风洞实验室。自2020年10月建成以来，这一处于国际领先水平的风洞实验室已为超过2000名运动员提供科技支持。</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众所周知，风洞是空气动力学研究和试验中最广泛使用的工具。之前风洞主要用于模拟飞行器或物体周围的空气流动，以验证气流阻力对飞行器或物体的影响。当今全球不少国家已将风洞应用于体育训练中，模拟真实的气流、水流条件，帮助运动员提高成绩。利用风洞技术，除了可以帮助运动员科学调整运动时的姿态之外，还可以对运动服装、器材进行风阻系数的测试，为高性能运动装备的设计开发提供数据支撑。</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值得一提的是，冰雪项目具有很强的季节性，而模拟训练是提高效率的一种手段。为此，研究团队设计了利用滑板、跑台、六自由度系统的冬季项目风洞模拟训练方法，模拟短道速滑、雪车雪橇等运动项目高速运动的场景，协助运动员开展模拟训练。比如位于河北涞源的国家跳台滑雪训练科研基地，世界体量最大、训练功能最完备的跳台滑雪风洞实验室受到运动员的欢迎。在实验室中，跳台滑雪运动员可以进行助滑、起跳、飞跃及吊飞等模拟训练。中国跳台滑雪运动员宋祺武曾经评价说，风洞训练的容错率高，如果跳跃失误了，可以更快地去改善动作，学会一些更好的飞行动作。</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在北京冬奥会备战中，风洞技术围绕人、机、环三个方面开展科技服务。“人”是以风洞为代表的模拟训练；“机”是通过风洞技术，对运动员的服装、头盔等装备进行风阻性能测试，协助装备研发；“环”则是指赛场监测、环境预测在内的赛场体系和包括风洞训练等在内的模拟赛场体系。</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回顾东京奥运会，风洞训练也为中国运动员取得好成绩贡献了力量。比如在四人赛艇项目中，航天十一院低速风洞实验室通过模拟运动员抓水、驱动、出水、回桨等不同动作姿态的气动力大小，并对4名运动员不同编队组合对气动阻力的影响进行试验，成功开发出基于气浮装置的三维力测量平台，为运动员提供了科学参考。</w:t>
      </w:r>
    </w:p>
    <w:p>
      <w:pPr>
        <w:keepNext w:val="0"/>
        <w:keepLines w:val="0"/>
        <w:pageBreakBefore w:val="0"/>
        <w:widowControl w:val="0"/>
        <w:numPr>
          <w:ilvl w:val="0"/>
          <w:numId w:val="1"/>
        </w:numPr>
        <w:kinsoku/>
        <w:wordWrap/>
        <w:overflowPunct/>
        <w:topLinePunct w:val="0"/>
        <w:autoSpaceDE/>
        <w:autoSpaceDN/>
        <w:bidi w:val="0"/>
        <w:adjustRightInd/>
        <w:snapToGrid/>
        <w:spacing w:line="460" w:lineRule="atLeast"/>
        <w:ind w:left="0" w:lef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高科技石墨烯材料</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中国在本次冬奥会的礼仪服采用了高科技石墨烯材料，能够帮助工作人员抵御寒冷。据了解，北京冬奥会运动场馆的温度最低可达零下30多摄氏度。为了让颁奖礼仪服装达到美观又保暖，在衣服里特意添加了一片片黑色的材料，这是中国航发为本届冬奥会研发的石墨烯发热材料，可以实现快速升温。根据中国航发石墨烯材料冬奥专项项目负责人介绍：礼服里有一套内胆，这套内胆用了全套的石墨烯新装备。因此可以看到礼仪姑娘外面穿的尽管很薄，但里面的石墨烯内胆能提供满意的温度保障。</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据悉，北京2022年冬奥会和冬残奥会颁奖礼仪服装发布一共有三套方案，分别为：“瑞雪祥云”“鸿运山水”和“唐花飞雪”，设计灵感来自“瑞雪”“祥云”、名画《千里江山图》、传统唐代织物等中国传统文化元素。冬奥会比赛时这三套服装将分别出现在雪上场馆、冰上场馆和颁奖广场的颁奖仪式中。</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三、360°VR影像</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所谓VR，就是虚拟现实技术(英文缩写为VR)，是20世纪发展起来的一项全新的实用技术。虚拟现实技术囊括计算机、电子信息、仿真技术，其基本实现方式是计算机模拟虚拟环境从而给人以环境沉浸感。随着社会生产力和科学技术的不断发展，各行各业对VR技术的需求日益旺盛。VR技术也取得了巨大进步，并逐步成为一个新的科学技术领域。</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北京冬奥会期间，观众可以360°自由选择视角观看比赛。要知道，之前看直播只能接受转播方特定视角的画面。为什么比赛画面能够以任意视角观看？事实上，VR技术以4K多轨广播级影像同步采集编码和画面合成技术为核心，可围绕不同中心点进行拍摄，呈现出现场人物或物体360度环绕视角的立体感效果，最终实现直播画面的“千人千面”互动体验，能够充分让观众真正体验“私人订制”的感觉。据悉，VR技术将在冬奥会的云顶滑雪公园为空中技巧滑雪和单板滑雪U型池两项雪上项目比赛中应用。</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2" w:firstLineChars="200"/>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观北京冬残奥会有感</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王  越</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2022年3月4日，北京冬残奥会开幕式在鸟巢体育场举行，开幕式万众瞩目、精彩绝伦，亮点纷呈、美轮美奂，为全世界送上了一场视觉盛宴，在温暖、感动的氛围中展现了“生命的绽放”，展示着残疾人对“更美好的生活、更包容的世界”的不懈追求。</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当天晚上，我在电视上全程观看了开幕式。这是一场震撼人心的开幕式，其中的很多细节，都让我感受到了生命的力量。《我和我的祖国》这首歌响起的瞬间，我热泪盈眶。残疾人运动员要付出数倍于常人的努力，才能站上冬残奥会的赛场，将一个个不可能变为可能。</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同时，国家政府的支持是主要的动力。我想，这些残疾孩子，要是在过去，在旧社会，在改革开放前，残疾人顶多靠家庭里父母兄弟姐妹多关照些，多给些温暖，这还是条件好的，但是称不上成名成家，光宗耀祖。现在多好，只要有才能，哪怕你有缺陷、不完美，但是一样能露脸，发光，成为明星！感谢党和政府，为中国残疾人乃至全世界做出的巨大贡献。</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我也是一名残疾人，也是一名老年人，在病退以后，我参加了各种公益事业，现在在老干部大学做教务工作，为老年人老有所为、老有所学、老有所乐提供热心周到的服务，以实际行动践行“以老助老，互帮互学”的理念，受到老同志们的认可与赞扬。另外还利用上大学所习的写作特长，撰写些旅行游记、老年价值提升的感悟、休养健康的体会以及社会风气评论文章，发表在军内外报刊上，近年来已经有上百篇文章登在纸质、网络及微信公众号等媒体上。为当下年轻人提供人生启发，为老年人提供养老生活经验。</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闲暇时间，我还参加社区党支部志愿者行动，做垃圾分类宣传督导员，为净化首都的环境做着自己的贡献；还为冬奥会场馆治安站岗执勤，为首都北京圆满成功举办冬奥会及冬残奥会保驾护航；社区以及干休所军休所组织的其他活动我也热心参与，比如3月5日学雷锋日、3月8日三八妇女节慰问老军嫂老阿姨活动，我都到现场服务其中，采访拍照，做好文化宣传工作。总之，干起工作来任劳任怨，无怨无悔，乐在其中。</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我们有幸生活在这个好时代，就要趁着大好东风，担当起自己作为一名合格优秀公民的责任和使命，尽自己所能，为社会为国家多出一份力，做一份贡献，不辜负党和政府对我们的帮助与支持，这样才不枉为新中国的都市人，做新时代老当益壮、老骥伏枥、老有光彩的老年人。</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这次冬残奥会成功举办，给我更多信心与鼓励，我关注着运动员的精彩表现，也祝贺中国代表团取得优异成绩！</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righ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（作者系海淀区西翠路军休所退休干部）</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2" w:firstLineChars="200"/>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冬奥会诗两首</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刘世通</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观冬奥会有感</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静坐沙发月夜悄，荧屏注视健儿潇。</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雪台飞舞凌空燕，冰面冲出海底蛟。</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细品旋壶琼液美，凝神短道享佳肴。</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今朝初显春风劲，来日山花更丽娇。</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冬奥会的里程碑</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绚丽灯光扮亮北京的夜空，</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鸟巢体育场一片火红。</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在欢乐的海洋里，</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在难舍的惜别中，</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北京冬奥会的乐曲婉转动情。</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回首赛事的方方面面，</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充满自豪的双奥之城，</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我们为冰雪健儿创造了实现梦想的机会，</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为奋进者开启了超越自我的征程。</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这是一届无与伦比的盛会，</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这是世界冰雪高手的相逢，</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奥运纪录不断刷新，</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高难动作瞠目心惊。</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年轻小将崭露头角，</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传奇老将续跨新程。</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一幕幕精彩的瞬间，</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见证了奥运健儿的自强不息。</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目睹了运动员们的拼搏豪情。</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这是一届来之不易的盛会，</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面对世界动荡新冠流行。</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我们秉持绿色开放廉洁的理念，</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“双闭环”管理，</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多举措并用，</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全力克服疫情影响，</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把奥运办的简约安全精彩纷呈。</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这是一届创新完美的盛会，</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众多“世界一流”展现荧屏，</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主火炬首次使用“微火”，</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注重对工业遗产的转型利用。</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“雪如意”“雪飞天”“雪游龙”</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高质量的设施，</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追求卓越 精益求精。</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新闻报道传媒转播，</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为世人了解奥运提供有力支撑。</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传承奥林匹克初心，</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共同维护世界和平，</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反对政治干预奥运，</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是国际社会的共同心声。</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践行奥林匹克宗旨，</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激发全民参与热情。</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相互借鉴一起向未来，</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共建和谐合作的国际大家庭。</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righ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（作者系海淀区西翠路军休所退休干部）</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2" w:firstLineChars="200"/>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喜逢222   享受爱爱爱</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尹世昌</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2022年北京冬奥会，在美美与共、天下一家的欢乐气氛中于2月20日缓缓落幕了。两天后，我们迎来一个令人欣喜又惊奇的日子——2022年2月22日（星期二）农历正月二十二。这个拥有九个“2”的日子，是多么难遇、多么美好的双双对对吉祥如意好日子啊！而且当日天空湛蓝、万里无云、阳光和煦、春风拂面，它们好像商量好似的，用最美好的形象和姿态迎接“2”的集体光临。</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我喜欢成双成对的“2”字，因为它充溢着美满和幸福。比如一双筷子、一副耳环、一对鸳鸯等。有关2的词汇、谚语、歇后语等举不胜举。如“一分为二”“二人同心其利断金”“一不怕苦，二不怕死”等。又如“两小无猜”“两厢情愿”“二人世界”“合二为一”“矢忠不二”等。美妙、精练又准确地表达了“2”的内涵。又如深受人们喜爱的“二黄”“二人台”“二人转”“二泉映月”等不同艺术门类更是脍炙人口。足见祖国的语汇多么丰富多彩、美不胜收。</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有幸遇上这么多“2”齐聚一堂，乃百年不遇的机缘。机不可失，时不再来，我一定要全力以赴尽己所能，留下一些看得见、摸得着的系列2作品。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（一）</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多年来，我一直喜爱集藏，虽然水平一般，却练成了一个“生活中的有心人”。如今难得的2系列集中出现点燃了我的童心和好奇心。哪怕当下衰老体弱力不从心也要拼它一搏，因为过了这个村就没了这个店。那些天，我夜以继日马不停蹄地翻箱倒柜，从成册的邮品和一包包杂品中找呀翻呀，指望觅见我的“宝贝”。连饭也不按时吃了，气得老伴大声喊叫：“2没找到，你快成二了”。</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坚持就是胜利，我终于找到了！最让人喜出望外的是，发现了仅有的两枚22分新票和一枚22分信销票。又从不少2分和20分中选出品相最佳的，组成三套“系列2”邮集。22日当天，直奔邮局加盖日戳。一位胸前佩戴党员徽章</w:t>
      </w:r>
      <w:bookmarkStart w:id="0" w:name="_GoBack"/>
      <w:bookmarkEnd w:id="0"/>
      <w:r>
        <w:rPr>
          <w:rFonts w:hint="eastAsia" w:ascii="宋体" w:hAnsi="宋体" w:eastAsia="宋体" w:cs="宋体"/>
          <w:b w:val="0"/>
          <w:bCs w:val="0"/>
          <w:sz w:val="24"/>
          <w:szCs w:val="24"/>
          <w:lang w:val="en-US" w:eastAsia="zh-CN"/>
        </w:rPr>
        <w:t xml:space="preserve">的女工作人员热情地接待了我，问明来意后，一丝不苟地加盖上日戳，待油墨风干后，郑重地递到我手上。此刻，我激动的心情难以言表……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（二）</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我带着美滋滋的心情来到仅一墙之隔的邮储银行。柜台里一位中年工作人员问我办什么业务，我拿出身份证和人民币告诉他办“定期存款”。对方认真点钞验收共计二千零二十二元二角二分。他自言自语地说：“我办了那么多整存整取，还是头一次带有这么多二零头的。”他又问我存几年，我说：“两年”。待一切手续办妥后，我请他数数存单上有几个“2”，于是他轻声地数起来，一个、二个、三个……忽然惊奇地大声喊起来：“哇，31个！”我也没想到能有这么多，接过存单后再复查了一遍，果然是31个“2”。当时，兴奋的我忘了谢谢他的服务，反而他向我伸出大姆指说：“老人家，您可真有两下子！”嘿，他也受“2”感染了。当晚我和老伴对饮一瓶“小二”（北京小瓶二锅头）以示庆贺，不想两人喝了不足二分之一，就找不着北了。</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（三）</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第三件有意义的事，就是留住22日当天的报纸。报纸，从某种意义上说是时间的印证物，一定要好好地珍藏。我家仅有五、六种日报晚报，远不够体现特殊日子的珍藏意蕴。于是，我到附近社区、报摊、邮局、银行，以及区老干部局科室，买来、要来、找来，共收集到20多份不同的报纸，仔细翻看着比较着欣赏着这些同月同日各具特色的报纸，我发现普遍的有九个2，少的也有六个，而最多的如《北京青年报》、《光明日报》达十二个之多，《作家文摘》有十个，原因是遇上了有多个2的出版期号或刊号。有的报纸将“22日”加上醒目标识，如《中国老年报》、《老年日报》、《海淀报》等，真是别有一番情趣。我想，也许编辑们和我的情志巧事成双不谋而合啊！我很开心，也很宽慰，在这个特殊的喜日里，再一次重温了集藏的乐趣。</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一个“九零后”老人，我完成了几件有志趣、有意义的纪念品，美美地享受了从遇2、学2，到寻2、集2的美妙过程。用现代年轻人的话说“2就是爱”，那么我拥有了多少个“2”就是拥有多少份“爱”啦。好吧，独乐乐不如众乐乐，请您数数本文及附图中的“2”，让我们在惊喜中共享别有风趣绵亘永世的爱吧！</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righ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（作者系区文旅局离休干部）</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right"/>
        <w:textAlignment w:val="auto"/>
        <w:rPr>
          <w:rFonts w:hint="eastAsia" w:ascii="宋体" w:hAnsi="宋体" w:eastAsia="宋体" w:cs="宋体"/>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right"/>
        <w:textAlignment w:val="auto"/>
        <w:rPr>
          <w:rFonts w:hint="eastAsia" w:ascii="宋体" w:hAnsi="宋体" w:eastAsia="宋体" w:cs="宋体"/>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right"/>
        <w:textAlignment w:val="auto"/>
        <w:rPr>
          <w:rFonts w:hint="eastAsia" w:ascii="宋体" w:hAnsi="宋体" w:eastAsia="宋体" w:cs="宋体"/>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right"/>
        <w:textAlignment w:val="auto"/>
        <w:rPr>
          <w:rFonts w:hint="eastAsia" w:ascii="宋体" w:hAnsi="宋体" w:eastAsia="宋体" w:cs="宋体"/>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2" w:firstLineChars="200"/>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我的主席们</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陈世伟</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我1984年调到区政协，有幸在李书龄、沈仁道、张宝章、张志田四任主席直接领导下工作十六年。那是一生中最充实、最忙碌、最专注、最有成就感的难忘时光。至今，纷繁多彩的记忆里，主席们对我的教导、支持和帮助，最深刻最隽永。</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至诚至信  关爱器重</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区政协第一任主席李书龄，连续领导第一、第二两届政协。书龄同志曾是我在区教育局的老领导，他严谨的作风、担责的胸襟、学者的风度令我十分敬佩。七十年代末，他升任区委副书记。八十年代初，成立区政协，他当选首任主席。第一届区政协召开了三次全体会议，每次会议我都被借调担任简报组组长，在组员和打字员夜以继日辛苦努力下，简报的生动切合及时，受到领导和委员们称赞。</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全会期间，临近结束，书龄同志交给我一项急任务，让我重写一份“闭幕词”。他说，原起草的同志心脏有病，不能再让她增加负担，你单独找个地方，写好直接给我。于是我连夜赶写，第二天交卷。他细致审阅，有的引用要我说明出处。这样的经历，第一届政协期间，年年都有。这桩小事，充分说明书龄同志办事认真细致，对干部关心爱护又信任器重。</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八十年代初，我正办理工作调动。有一次书龄同志突然问我：“听说你要调走，干什么？上我那里，正需要人。”过了几天，他又找我谈话。问了我的情况，介绍政协的重要性和工作特点，强调根据工作需要定能发挥我的特长。并且极富诚意地说，你先干一段体会体会，不合适还可以变动。老领导和我彼此都很了解，知根知底。我由衷敬佩的领导如此器重，怎么办？除了听从，别无二话。于是，1984年1月，我正式调入区政协机关。书龄同志又帮着疏通协调，力主做了人尽其用的适当安排。</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爱在策励  仁厚有道</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第二任主席由区委副书记沈仁道担任。那些年，区政协常委会工作报告都由我撰写，从起草到讨论修改定稿。这样既锻炼了我的写作能力，又促使我加强平时对整体工作的了解、学习和积累。有一年，初稿在机关内部讨论时几近“颠覆”。我感到满肚子委屈，面子下不来。会议最后，仁道同志微笑着说：“我也是写稿子的，懂得写东西的辛苦和不易。世伟同志是不是再辛苦辛苦，充分吸收大家的意见，把稿子改得更好。”见领导如此包含如此恳切，我立马冷静下来，只说了声“好吧！”那天中午我没有休息，一气儿修改完稿，下午送审获得通过。多次接触和谈话，我深切体会仁道同志对干部的了解和理解、鼓励和激励、鞭策和导引，都来自于他发自内心的爱护、信任、仁义和厚道。在这样的领导手下干事，你只有奋发努力向上向好。</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我75岁前，心血来潮把退休前后的文稿整理成一本书，题名《常乐知足》，准备广送各位老同志。作为正式出版物，想请我的老领导，退休在家的原市委统战部部长、市政协副主席沈仁道同志写一篇序。仁道同志对我说：“我很少给别人写序，但你的，我要写。”他看了编目和几篇主要文章，不长时间就把序发给我。读着文稿，难抑激动。写得太好了！他的肯定和褒扬，让我心跳加速；他对老有所为、老有所学、老有所养的评述，有理有据深入浅出，让人希冀在胸信心倍增。他拒绝了我的谢意，还善意地批评了我。后来有一次他对我说，不久前去看望一位正在修性调息的市委老领导，顺便把这本书送给他。还说了一句“看看吧，也许对你有用”……我无言以对，因为我也知晓那位老领导，只是心在扑腾：“不敢当，不敢当啊！”</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聚英集才  融融一家</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张宝章主席是区政协第三任主席。宝章同志甫一到任，我就有三个好感：一是明显感觉到我们有望更好地发扬严肃认真生动活泼的机关作风；二是他提倡机关干部人人要学会多写、写好公文，这是要提高机关整体的基本功啊；三是把我的事务性工作剥离出去，正适合我集中精力发挥善思考善联络善写文的长项。</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1993年，宝章同志提出编写一本书：《海淀政协委员》，宣扬区政协委员的风采，由区政协机关干部采访委员撰写文稿，具体组织工作由我负责。8月这本书印出来了，以11个机关干部为主，总共采写了46位委员。那时机关干部不到20人，这项措施实打实地锻炼了机关干部。走访采写不仅提高了大家的写作水平，更是具体落实了联系委员的制度，到委员中去，向委员学习，和委员交朋友，把调动委员参政议政积极性寓于联系服务交友之中。</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三届四届政协创办“暑期读书班”，每年一次形成制度化规范化。读书班以政协常委和民主党派负责人为主，学习政治理论、了解区情发展、交流履职体会、活跃文艺生活，集学习、交流、议政、联谊于一身，深受委员欢迎，中央统战部领导在讲话中特别点名举例表扬肯定。宝章同志非常注重联系港澳台侨著名社会人士和民主党派文艺界名人，开展联谊活动，广交各界朋友，彰显统战特色，扩大政协影响。</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宝章同志根据区委领导把海淀教育提到“命根子”的高度，发挥多年领导教育的影响力，组织区政协开展以提高教育质量为中心的8个专题系列调查，形成6个常委会建议案。我参与了组织、撰写、改稿的全过程，经受了很有意义的学习和锻炼。</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宝章同志不论担任什么职务，始终没有中断对海淀文史、民俗文学的研究，撰写了大量专著。离休之后，又承担编纂《海淀区志》浩繁巨著的主编工作。我有幸受宝章同志邀约参与其间，担任副主编，主撰《概述》和《综述》首末两篇文稿。我特别佩服宝章同志作为主编亲力亲为筹划、组织、会商、审编、改稿、提炼、总结，环环相扣，细致严谨。他带领的团队，干活不惜力，相处特融洽。鏖战8年终于奉献了一本精志良志，并且延宕衍生出一套史地丛书。我感谢宝章同志的信任和器重，难忘的不是那些褒扬溢美之词，而是那学习锻炼交友提高的分分秒秒点点滴滴。</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细致严谨  精心开拓</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1994年2月，区政协五届一次会议选举张志田为主席，他是区政协第四任主席。作为主席助手，我继续担任秘书长。</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五届政协重视历届政协的好传统、好经验，坚持在继承的基础上开拓发展。例如配合区委召开第一次政协工作会议，进一步加强党对政协工作的领导；开展对区政府工作的“届中评议”，进一步提升了政协民主监督的效能；邀请专家和民主党派人士研讨，提出发展“中关村西区”的建议，为新技术开发试验区的转型升级提供了新思路、新空间等等。志田同志以他考虑问题比较深远，掌握过程比较严谨的风格，带领机关团队做好各项筹备服务工作。在文字撰写方面，他给我压力并严于把关，发挥了应有的作用。</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志田同志对于发挥民主党派作用，动了不少脑筋。他与党派负责人和主要骨干经常走访晤谈，推心置腹地商量如何提高参政议政质量，如何在政协的整体功效中更好地发挥并显现多党合作优越性。在此氛围之下，我建议区政协设立由正副秘书长组成的“秘书长会议”。副秘书长包括统战部负责党派工作的副部长以及各民主党派和工商联担任政协委员的负责人。“秘书长会议”作为一个多党合作参政议政联络交流的工作班子，定期开会协商政协重要议题的党派分工，交流党派参政议政情况，研究针对政协工作的提案办理意见等。这个提议获得常委会的认定，实践中，秘书长会议协商畅达、交流互励、注重实效，收到很好的效果，并在区县层面陆续效仿。</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志田同志跟我约定：“我们一定要给这一届政协画一个圆满的句号。”一届政协历时五年，任务一项接着一项，压力一层叠加一层，我和机关同志感觉一样，这五年，够拼的！</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总结提炼区政协原有的工作经验，志田同志代表海淀政协出席全国政协召开的地方政协工作经验座谈会。发言稿是我写的，期间颈椎疼痛手麻难忍，甚至夜间难以翻身，我挺过来了！家里装修，为了不耽误工作，志田同志安排我把家具杂物搬到机关车库，人住到办公室，仅有几次是装修工人催我回去“看看”。还有一件事，我提倡机关干部要培养好“干说学写思得文”的基本功。前4个字指一般干部，后3个字要求政协机关干部尤指中层干部。志田同志以此为题，专门以区政协名义为我出了一本书，汇集了我撰写的论文、总结、报道和采访等33篇文稿。这本书在市区同行里边，有着很好的反响。对于这一切，我是很感激的！</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十六年的劳碌，归结为一句话：“乐此不疲”。信任之下必有拼搏，关爱面前定将忘我。我有幸在各位主席领导下锻炼提高，政协工作改变了我的人生！</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我的主席们，如今都沐浴在新时代璀璨阳光下，自然养生，自在享寿。进入2022年，书龄99岁，仁道84岁，宝章90岁，志田84岁，耄耋聚首，政协生辉！我衷心敬祝四老福安康寿，乐越期颐！</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righ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（作者系区政协退休干部）</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right"/>
        <w:textAlignment w:val="auto"/>
        <w:rPr>
          <w:rFonts w:hint="eastAsia" w:ascii="宋体" w:hAnsi="宋体" w:eastAsia="宋体" w:cs="宋体"/>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2" w:firstLineChars="200"/>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多病并非不能长寿</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——读《陆游多病“小劳”得寿》有感</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尤福贵</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最近，笔者认真阅读学习了2021年11月17日的《北京晚报·五色土》，其中有篇《陆游多病“小劳”得寿》长文，颇受教育、感动和启发，令我思考一个问题，就是多病不健康能不能长寿？宋代大诗人陆游的生平给出的回答是肯定的，真是幸运。有趣的是，正是这位“我少本多疾（近视、龋齿、头痛、脾病、虐疾、肺病、足病，糖尿病等9病），屡亦频危殆，皇天实相之，警告意有在”的“病秧子”，竟成宋代诗人中最长寿者，寿至86岁。应该说，在那个年代能得如此高寿，确实不容易，值得庆幸。</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那么，陆游病多到底是如何实现长寿的呢？从文章中看，大体有这么几条原因：第一，陆游颇通《本草》、学医道，注重锻炼，他说：“饥能坚志节，病可养精神。”他还喜欢打猎、得以运动。第二，回乡务农参加体力劳动，经常扫地干活等。第三，就是善于用心、经常脑力劳动。陆游一生写诗9300余首（其中900多首与病有关）。第四，陆游心态平和，不在乎别人胡说八道。</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人吃五谷杂粮，没有不得病的。我们老同志不管得多少病、什么病，都要向大诗人陆游学习，虚心学习他的读书精神、注意运动锻炼；学习他的体力劳动精神，增强体质；学习他的脑力劳动精神，坚持心之官则思；学习他的心态平和精神，不为流言蜚语所惑。如果，我们能够联系实际学习陆游的以上几种精神，并落实到实际生活中去，就算有多种疾病缠身，实现长寿目标，恐怕也不用打什么问号。</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当然，从我们老人的主观愿望说，还是要努力搞好养生，注意细节，精准保健，争取少得病、不得大病，实现健康长寿目标，过好每一天晚年幸福生活。</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righ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（作者系海淀区西翠路军休所退休干部）</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2" w:firstLineChars="200"/>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春雪诗三首</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刘炳旭</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喜  雪（一）</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北京飞雪降天意，</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东风吹雪向西去。</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指看西山白头翁，</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人们脸上漾喜气。</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北京将开冬奥会，</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人造冰雪难随意。</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老天乐帮中国忙，</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雪花飘飘满天地。</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center"/>
        <w:textAlignment w:val="auto"/>
        <w:rPr>
          <w:rFonts w:hint="eastAsia" w:ascii="宋体" w:hAnsi="宋体" w:eastAsia="宋体" w:cs="宋体"/>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喜  雪（二）</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中国多福运，</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瑞雪兆丰年。</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老牛负重去，</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猛虎冲上前。</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初春冬奥会，</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健儿战严寒。</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冰雪无所惧，</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女儿欲胜男。</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男儿不服气，</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誓夺金牌还。</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center"/>
        <w:textAlignment w:val="auto"/>
        <w:rPr>
          <w:rFonts w:hint="eastAsia" w:ascii="宋体" w:hAnsi="宋体" w:eastAsia="宋体" w:cs="宋体"/>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雪丝奇观</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似雨非雨亦非花，</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天公抛针地上插。</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恰似悟空金箍棒，</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可大可小多变化。</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未知此番雨雪后，</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大地可现何奇葩。</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自然事物无穷尽，</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开阔视野堪可夸。</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righ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（作者系苏家坨镇退休干部）</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2" w:firstLineChars="200"/>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赞春诗两首</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张士平</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春的召唤</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春回大地万物醒，暖阳高照旭日升。</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花开豆蔻暗香来，开启心扉向自然。</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春意盎然阑珊处，日新月异换人间。</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盛世华夏春召唤，景色更新照河山。</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center"/>
        <w:textAlignment w:val="auto"/>
        <w:rPr>
          <w:rFonts w:hint="eastAsia" w:ascii="宋体" w:hAnsi="宋体" w:eastAsia="宋体" w:cs="宋体"/>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center"/>
        <w:textAlignment w:val="auto"/>
        <w:rPr>
          <w:rFonts w:hint="eastAsia" w:ascii="宋体" w:hAnsi="宋体" w:eastAsia="宋体" w:cs="宋体"/>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春</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阳春三月照京城，垂柳吐芽鸟啼鸣。</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庭院时有东风入，草色遥看近却无。</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飘飘洒洒漫天雪，雪落庭院静无声。</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冬的挽留花邀请，天女散花与春争。</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初春瑞雪兆丰年，祖国大地万物生。</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righ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（作者系海淀镇退休干部）</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center"/>
        <w:textAlignment w:val="auto"/>
        <w:rPr>
          <w:rFonts w:hint="eastAsia" w:ascii="宋体" w:hAnsi="宋体" w:eastAsia="宋体" w:cs="宋体"/>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2" w:firstLineChars="200"/>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四道健康养生美食</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蜂蜜姜胡萝卜饮料</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适用于感冒和感冒引起的咳嗽</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生姜出汗并舒缓表面，温暖肺部并缓解咳嗽。它不仅带走了多余的热量，还带出了细菌和体内的寒冷。</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白萝卜含有蛋白质，脂肪和丰富的钙，具有很强的消炎和镇咳作用。</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具体方法：使用1公斤新鲜的白萝卜，30克生姜和30克蜂蜜。将萝卜和姜去皮，切成薄片。将它们放入榨汁机中，然后粉碎在一起。加蜂蜜即可食用。</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这种饮料也适合因肺热和咳嗽引起的喉咙干燥和声音嘶哑。</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罗汉雪梨饮品</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适用于风热咳嗽和急慢性咽炎引起的咳嗽</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罗汉果性甜凉，具有缓解咳嗽，平喘，清热消暑的作用。与能清热养胃，滋阴养肺的雪梨配搭时，它具有更强的养阴，清热，止咳作用。</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将一个干净的罗汉果和两个雪梨放入砂锅中，加清水，高火烧开，改成小火，煮20-30分钟，沥干水喝。</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蒸梨</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适用于痰多的咳嗽</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梨具有促进体液，保湿干燥，清热和减少痰的功能。洗净梨子，去掉凹坑，用锅蒸一下，每天食用一个梨子。</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为了获得更好的效果，您可以放一点止咳化痰的川贝母和陈皮，并在蒸之前放入梨心。</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银耳百合饮料</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适用于无痰咳嗽和干咳</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银耳滋养胃和滋养体液，百合缓解咳嗽和祛痰。两者结合可以缓解咳嗽。</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制法：取银耳10克，加水浸泡12小时，放入碗中，加冰糖20克，百合10克，放入蒸锅中，加水炖1小时，加蜂蜜搅拌，每天早晨空腹吃饭。</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2" w:firstLineChars="200"/>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@老同志： 今年本市老龄健康工作这样做！</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市卫健委日前发布2022年北京市老龄健康工作要点。到今年底，本市二级以上综合医院老年医学科设置比例将不低于50%。年内，本市将建设4家安宁疗护中心，增加床位200张。</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今年，本市将探索医养康养联合体模式，鼓励部分一二级医院、社区卫生服务机构、养老机构向医养康养联合体机构转型；开展医养结合示范区和示范机构建设；推动医疗机构开展养老机构服务试点；引导部分二级及以下医院、社区卫生服务机构转型建设老年护理中心。</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本市将探索创新多元化老年医疗护理服务模式，鼓励支持社会力量建设护理站，为长期护理保险全面实施储备护理资源。同时，加强基层护理能力建设，到今年底，基层医疗卫生机构护理床位占比达到30%。</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各区综合医院、中医院（中西医结合医院）、康复医院、护理院、基层医疗卫生机构继续开展老年友善医疗机构建设，今年建设率达85%。今年底，本市二级以上综合医院老年医学科设置比例不低于50%。针对老年人，特别是高龄、失能老年人行动不便、多病共存的特点，提升老年人就医获得感。中医医疗机构与基层医疗卫生机构、养老机构的合作机制将得以完善，促进优质中医药资源向社区、家庭延伸辐射。到今年底，老年人中医药健康管理率不低于70%。继续加强中医健康养老护理员及其师资队伍建设，探索职业化发展路径。</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本市将继续为65岁及以上常住老年人提供老年健康管理服务，城乡社区老年人健康规范化管理率不低于62%，65岁及以上老年人医养结合服务率、65岁及以上失能老年人健康服务率不低于85%。推进老年人新冠疫苗、流感疫苗、肺炎球菌疫苗接种工作，提高接种率。</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此外，本市将在社区卫生服务中心全面开展社区老年健康服务规范化建设，今年实现85%的社区卫生服务中心达标。安宁疗护服务供给也将增加，年内将建设4家安宁疗护中心，增加床位200张。</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righ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（转引自北京日报客户端）</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2" w:firstLineChars="200"/>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区委老干部局</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召开2022年全面从严治党工作</w:t>
      </w:r>
      <w:r>
        <w:rPr>
          <w:rFonts w:hint="eastAsia" w:ascii="宋体" w:hAnsi="宋体" w:eastAsia="宋体" w:cs="宋体"/>
          <w:b w:val="0"/>
          <w:bCs w:val="0"/>
          <w:sz w:val="24"/>
          <w:szCs w:val="24"/>
          <w:lang w:val="en-US" w:eastAsia="zh-CN"/>
        </w:rPr>
        <w:t>会</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3月28日，区委老干部局召开2022年全面从严治党工作会。局领导班子成员和全体工作人员参加会议，派驻纪检监察组组长贾乃红同志出席会议，区委老干部局副局长、党总支副书记孙和志同志主持会议。</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全体参会人员观看了警示教育片《歧路无归》，片中违纪违法情节触目惊心，教训极为深刻，大家深受警醒。孙和志同志总结了2021年全面从严治党工作，部署了2022年主要任务。</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贾乃红同志传达了市纪委十二届七次全会和区纪委十三届二次全会精神，对区委老干部局做好2022年全面从严治党工作，提出三个方面意见：一是要加强政治建设，充分认识到全面从严治党的重要意义；二是要加强作风建设，让清正廉洁的清风正气不断充盈；三是要夯实管党治党的政治责任，促进主体责任和监督责任贯通联动。</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最后，区委组织部副部长、老干部局局长、局党总支书记刘春梅同志结合全面从严治党工作和老干部重点工作，强调了五点意见：</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一是要进一步加强学习，提高政治站位。要把政治建设摆在首位，旗帜鲜明的讲政治，捍卫“两个确立”，增强“四个意识”、坚定“四个自信”、做到“两个维护”，扎实推进各项工作，不讲条件，不打折扣。要认真履行意识形态工作主体责任，利用一刊一网一号平台载体，积极主动做好宣传和舆论引导，做好十九届六中全会和二十大精神的学习贯彻，切实担负起做好老干部工作的政治责任。</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二是要深入领会习近平总书记对老干部工作的重要指示，打造过硬工作队伍。要坚持把习近平总书记关于老干部工作的重要论述作为根本遵循，带着感情和责任做好新时代老干部工作。要加强自身建设，努力建设让党放心、让老干部满意的模范部门。要加强“三新”人员和年轻干部的教育培养，打造政治坚定、作风优良、业务精通的过硬队伍。</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三是要进一步加强统筹谋划，推动党建与业务工作更好融合。要深入贯彻落实全国老干部局长会议精神，把这些精神和要求转化为具体行动，把各项工作统筹起来，把党建工作和业务工作一起谋划、一起部署、一起考核，抓具体、抓深入、抓落实。</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四是要进一步加强支部建设，提升机关党建规范化标准化水平。党总支和各支部要认真落实抓党建工作“三个责任清单”，及时贯彻落实上级的部署要求，深入推进标准化、规范化建设。要持续深化拓展党史学习教育的成果，巩固“我为群众办实事”实践活动成果，切实将学习成效转化为践行初心使命的实际行动，展示新时代机关党员的良好风貌。</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五是要进一步落实主体责任，持续推进党风廉政建设。领导班子成员、科室负责人，要切实担负起落实全面从严治党的主体责任，抓好党员干部监督管理，切实把党风廉政建设的各项任务落到实处。全体党员干部要自觉履行职责义务，勤勉尽责，敬业务实，清正廉洁，为推进我区老干部事业发展做出自己的贡献。（高燕）</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2" w:firstLineChars="200"/>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云端诗会忆清明  缅怀先烈敬英雄</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——区老干部活动中心组织开展2022年清明文化活动之云端诗会</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为缅怀革命先烈，弘扬中华传统文化，在清明节来临之际，区老干部活动中心充分发挥老干部活动团队力量，组织制作了“忆满京城 情思华夏”——海淀区离退休干部第三届清明云端诗会。</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此次云端诗会主要由区老干部活动中心诗歌朗诵队队员线上录制，由《可爱的中国》《冰雪颂》《信念永恒》《七月的天空》《走向纪念碑》《不朽》《中华诵》《读中国》《一起向未来》九首作品组成。老同志们通过诵读爱党爱国主题诗歌作品的形式，向革命先烈表达深切缅怀和崇高敬意。</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区老干部活动中心在坚持全面做好疫情防控工作的前提下，深化工作思路、拓展活动形式，为老同志积极搭建网络活动平台，通过制作清明云端诗会的形式，不断激发老同志参与活动的热情，积极为党的二十大胜利召开营造良好氛围！（樊利明）</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font>
  <w:font w:name="汉仪楷体简">
    <w:altName w:val="宋体"/>
    <w:panose1 w:val="02010609000101010101"/>
    <w:charset w:val="86"/>
    <w:family w:val="auto"/>
    <w:pitch w:val="default"/>
    <w:sig w:usb0="00000000" w:usb1="000000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4089669"/>
      <w:docPartObj>
        <w:docPartGallery w:val="autotext"/>
      </w:docPartObj>
    </w:sdtPr>
    <w:sdtContent>
      <w:p>
        <w:pPr>
          <w:pStyle w:val="2"/>
          <w:jc w:val="center"/>
        </w:pPr>
        <w:r>
          <w:fldChar w:fldCharType="begin"/>
        </w:r>
        <w:r>
          <w:instrText xml:space="preserve">PAGE   \* MERGEFORMAT</w:instrText>
        </w:r>
        <w:r>
          <w:fldChar w:fldCharType="separate"/>
        </w:r>
        <w:r>
          <w:rPr>
            <w:lang w:val="zh-CN"/>
          </w:rPr>
          <w:t>1</w:t>
        </w:r>
        <w: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D356D3"/>
    <w:multiLevelType w:val="singleLevel"/>
    <w:tmpl w:val="11D356D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zZTg0MmExNjM5ZTNhYjc2NDY5Njg3NGYzZjdkYzUifQ=="/>
  </w:docVars>
  <w:rsids>
    <w:rsidRoot w:val="00172A27"/>
    <w:rsid w:val="000472C8"/>
    <w:rsid w:val="00085FF1"/>
    <w:rsid w:val="000D126B"/>
    <w:rsid w:val="000F6559"/>
    <w:rsid w:val="00107C63"/>
    <w:rsid w:val="00144451"/>
    <w:rsid w:val="00152C2B"/>
    <w:rsid w:val="00153A55"/>
    <w:rsid w:val="00173C81"/>
    <w:rsid w:val="001750E4"/>
    <w:rsid w:val="00182D84"/>
    <w:rsid w:val="00183112"/>
    <w:rsid w:val="002261F6"/>
    <w:rsid w:val="002301C1"/>
    <w:rsid w:val="00240888"/>
    <w:rsid w:val="002478ED"/>
    <w:rsid w:val="00292043"/>
    <w:rsid w:val="00293BF3"/>
    <w:rsid w:val="002B1959"/>
    <w:rsid w:val="00312925"/>
    <w:rsid w:val="0032122A"/>
    <w:rsid w:val="00342926"/>
    <w:rsid w:val="00352B1F"/>
    <w:rsid w:val="003942C5"/>
    <w:rsid w:val="003A1BC7"/>
    <w:rsid w:val="003A23A1"/>
    <w:rsid w:val="003A559C"/>
    <w:rsid w:val="003E562E"/>
    <w:rsid w:val="003F28A1"/>
    <w:rsid w:val="00407154"/>
    <w:rsid w:val="0043606D"/>
    <w:rsid w:val="00463F81"/>
    <w:rsid w:val="004C50A8"/>
    <w:rsid w:val="00544946"/>
    <w:rsid w:val="00550B9D"/>
    <w:rsid w:val="005543D7"/>
    <w:rsid w:val="005B6B46"/>
    <w:rsid w:val="00640BE8"/>
    <w:rsid w:val="0064648B"/>
    <w:rsid w:val="00651689"/>
    <w:rsid w:val="00656442"/>
    <w:rsid w:val="00667DC1"/>
    <w:rsid w:val="006723A7"/>
    <w:rsid w:val="006805B0"/>
    <w:rsid w:val="0068653D"/>
    <w:rsid w:val="00692DC1"/>
    <w:rsid w:val="006C125F"/>
    <w:rsid w:val="006D67C7"/>
    <w:rsid w:val="006E4010"/>
    <w:rsid w:val="0070338E"/>
    <w:rsid w:val="007320D2"/>
    <w:rsid w:val="0075535E"/>
    <w:rsid w:val="007562AE"/>
    <w:rsid w:val="007A60DA"/>
    <w:rsid w:val="007E5371"/>
    <w:rsid w:val="00851D37"/>
    <w:rsid w:val="0085635E"/>
    <w:rsid w:val="00864327"/>
    <w:rsid w:val="00864373"/>
    <w:rsid w:val="00890E84"/>
    <w:rsid w:val="00891E54"/>
    <w:rsid w:val="008A3003"/>
    <w:rsid w:val="008A4E6E"/>
    <w:rsid w:val="008C2527"/>
    <w:rsid w:val="008D01B6"/>
    <w:rsid w:val="008F498E"/>
    <w:rsid w:val="008F7FA8"/>
    <w:rsid w:val="00900BC3"/>
    <w:rsid w:val="0092734D"/>
    <w:rsid w:val="00937DB1"/>
    <w:rsid w:val="0096267B"/>
    <w:rsid w:val="00977129"/>
    <w:rsid w:val="0098710A"/>
    <w:rsid w:val="00990B27"/>
    <w:rsid w:val="009A7046"/>
    <w:rsid w:val="009B58F4"/>
    <w:rsid w:val="009C56FE"/>
    <w:rsid w:val="009D0A2D"/>
    <w:rsid w:val="009E225D"/>
    <w:rsid w:val="009F7B3D"/>
    <w:rsid w:val="00A030E7"/>
    <w:rsid w:val="00A35E4F"/>
    <w:rsid w:val="00A643B9"/>
    <w:rsid w:val="00A73CC0"/>
    <w:rsid w:val="00A75391"/>
    <w:rsid w:val="00A754E2"/>
    <w:rsid w:val="00A871FA"/>
    <w:rsid w:val="00A93312"/>
    <w:rsid w:val="00A954A6"/>
    <w:rsid w:val="00AD15DF"/>
    <w:rsid w:val="00AD4269"/>
    <w:rsid w:val="00AD72D7"/>
    <w:rsid w:val="00AD75A0"/>
    <w:rsid w:val="00AF4178"/>
    <w:rsid w:val="00AF609B"/>
    <w:rsid w:val="00B21973"/>
    <w:rsid w:val="00B30C74"/>
    <w:rsid w:val="00B43C16"/>
    <w:rsid w:val="00B73261"/>
    <w:rsid w:val="00B7363E"/>
    <w:rsid w:val="00B804D6"/>
    <w:rsid w:val="00B931AD"/>
    <w:rsid w:val="00BA66CA"/>
    <w:rsid w:val="00BC0BEC"/>
    <w:rsid w:val="00BC5BBB"/>
    <w:rsid w:val="00C1669B"/>
    <w:rsid w:val="00C4270A"/>
    <w:rsid w:val="00C805A2"/>
    <w:rsid w:val="00C87D67"/>
    <w:rsid w:val="00C94B69"/>
    <w:rsid w:val="00CA760A"/>
    <w:rsid w:val="00CC3351"/>
    <w:rsid w:val="00CC4343"/>
    <w:rsid w:val="00D5356F"/>
    <w:rsid w:val="00DA5A18"/>
    <w:rsid w:val="00DE6C4C"/>
    <w:rsid w:val="00E12198"/>
    <w:rsid w:val="00E213BE"/>
    <w:rsid w:val="00E57EF7"/>
    <w:rsid w:val="00E62623"/>
    <w:rsid w:val="00E946C3"/>
    <w:rsid w:val="00EA0F75"/>
    <w:rsid w:val="00EA436B"/>
    <w:rsid w:val="00EC6629"/>
    <w:rsid w:val="00EF38F6"/>
    <w:rsid w:val="00F053CD"/>
    <w:rsid w:val="00F11A8D"/>
    <w:rsid w:val="00F13FF5"/>
    <w:rsid w:val="00F214B0"/>
    <w:rsid w:val="00F22CB2"/>
    <w:rsid w:val="00F2506C"/>
    <w:rsid w:val="00F261FB"/>
    <w:rsid w:val="00F33559"/>
    <w:rsid w:val="00F41752"/>
    <w:rsid w:val="00F522E0"/>
    <w:rsid w:val="00F60757"/>
    <w:rsid w:val="00FB3548"/>
    <w:rsid w:val="00FC42CF"/>
    <w:rsid w:val="00FF0580"/>
    <w:rsid w:val="01997FF4"/>
    <w:rsid w:val="04425AFE"/>
    <w:rsid w:val="264B24B2"/>
    <w:rsid w:val="29216D51"/>
    <w:rsid w:val="49AE0C2F"/>
    <w:rsid w:val="51B25D49"/>
    <w:rsid w:val="58721A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unhideWhenUsed/>
    <w:qFormat/>
    <w:uiPriority w:val="99"/>
    <w:pPr>
      <w:tabs>
        <w:tab w:val="center" w:pos="4153"/>
        <w:tab w:val="right" w:pos="8306"/>
      </w:tabs>
      <w:snapToGrid w:val="0"/>
      <w:jc w:val="left"/>
    </w:pPr>
    <w:rPr>
      <w:sz w:val="18"/>
      <w:szCs w:val="18"/>
    </w:rPr>
  </w:style>
  <w:style w:type="paragraph" w:styleId="3">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Subtitle"/>
    <w:basedOn w:val="1"/>
    <w:next w:val="1"/>
    <w:link w:val="13"/>
    <w:qFormat/>
    <w:uiPriority w:val="11"/>
    <w:pPr>
      <w:spacing w:before="240" w:after="60" w:line="312" w:lineRule="auto"/>
      <w:jc w:val="center"/>
      <w:outlineLvl w:val="1"/>
    </w:pPr>
    <w:rPr>
      <w:b/>
      <w:bCs/>
      <w:kern w:val="28"/>
      <w:sz w:val="32"/>
      <w:szCs w:val="32"/>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6">
    <w:name w:val="Title"/>
    <w:unhideWhenUsed/>
    <w:qFormat/>
    <w:uiPriority w:val="99"/>
    <w:pPr>
      <w:spacing w:beforeLines="0" w:afterLines="0" w:line="900" w:lineRule="atLeast"/>
    </w:pPr>
    <w:rPr>
      <w:rFonts w:hint="eastAsia" w:ascii="方正小标宋简体" w:hAnsi="方正小标宋简体" w:eastAsia="方正小标宋简体" w:cstheme="minorBidi"/>
      <w:spacing w:val="24"/>
      <w:sz w:val="48"/>
      <w:szCs w:val="24"/>
    </w:rPr>
  </w:style>
  <w:style w:type="character" w:styleId="9">
    <w:name w:val="Strong"/>
    <w:basedOn w:val="8"/>
    <w:qFormat/>
    <w:uiPriority w:val="0"/>
    <w:rPr>
      <w:b/>
    </w:rPr>
  </w:style>
  <w:style w:type="character" w:styleId="10">
    <w:name w:val="Emphasis"/>
    <w:basedOn w:val="8"/>
    <w:qFormat/>
    <w:uiPriority w:val="20"/>
    <w:rPr>
      <w:i/>
      <w:iCs/>
    </w:rPr>
  </w:style>
  <w:style w:type="character" w:customStyle="1" w:styleId="11">
    <w:name w:val="页眉 Char"/>
    <w:basedOn w:val="8"/>
    <w:link w:val="3"/>
    <w:uiPriority w:val="99"/>
    <w:rPr>
      <w:sz w:val="18"/>
      <w:szCs w:val="18"/>
    </w:rPr>
  </w:style>
  <w:style w:type="character" w:customStyle="1" w:styleId="12">
    <w:name w:val="页脚 Char"/>
    <w:basedOn w:val="8"/>
    <w:link w:val="2"/>
    <w:qFormat/>
    <w:uiPriority w:val="99"/>
    <w:rPr>
      <w:sz w:val="18"/>
      <w:szCs w:val="18"/>
    </w:rPr>
  </w:style>
  <w:style w:type="character" w:customStyle="1" w:styleId="13">
    <w:name w:val="副标题 Char"/>
    <w:basedOn w:val="8"/>
    <w:link w:val="4"/>
    <w:qFormat/>
    <w:uiPriority w:val="11"/>
    <w:rPr>
      <w:b/>
      <w:bCs/>
      <w:kern w:val="28"/>
      <w:sz w:val="32"/>
      <w:szCs w:val="32"/>
    </w:rPr>
  </w:style>
  <w:style w:type="character" w:customStyle="1" w:styleId="14">
    <w:name w:val="bjh-p"/>
    <w:basedOn w:val="8"/>
    <w:qFormat/>
    <w:uiPriority w:val="0"/>
  </w:style>
  <w:style w:type="character" w:customStyle="1" w:styleId="15">
    <w:name w:val="bjh-strong"/>
    <w:basedOn w:val="8"/>
    <w:autoRedefine/>
    <w:qFormat/>
    <w:uiPriority w:val="0"/>
  </w:style>
  <w:style w:type="paragraph" w:customStyle="1" w:styleId="16">
    <w:name w:val="[无段落样式]"/>
    <w:autoRedefine/>
    <w:unhideWhenUsed/>
    <w:qFormat/>
    <w:uiPriority w:val="99"/>
    <w:pPr>
      <w:widowControl w:val="0"/>
      <w:autoSpaceDE w:val="0"/>
      <w:autoSpaceDN w:val="0"/>
      <w:adjustRightInd w:val="0"/>
      <w:spacing w:beforeLines="0" w:afterLines="0" w:line="288" w:lineRule="auto"/>
      <w:jc w:val="both"/>
      <w:textAlignment w:val="center"/>
    </w:pPr>
    <w:rPr>
      <w:rFonts w:hint="eastAsia" w:ascii="宋体" w:hAnsi="宋体" w:eastAsia="宋体" w:cstheme="minorBidi"/>
      <w:color w:val="000000"/>
      <w:sz w:val="24"/>
      <w:szCs w:val="24"/>
      <w:lang w:val="zh-CN"/>
    </w:rPr>
  </w:style>
  <w:style w:type="paragraph" w:customStyle="1" w:styleId="17">
    <w:name w:val="[基本段落]"/>
    <w:basedOn w:val="16"/>
    <w:autoRedefine/>
    <w:unhideWhenUsed/>
    <w:qFormat/>
    <w:uiPriority w:val="99"/>
    <w:pPr>
      <w:spacing w:beforeLines="0" w:afterLines="0"/>
    </w:pPr>
    <w:rPr>
      <w:rFonts w:hint="eastAsia"/>
      <w:sz w:val="24"/>
      <w:szCs w:val="24"/>
    </w:rPr>
  </w:style>
  <w:style w:type="paragraph" w:customStyle="1" w:styleId="18">
    <w:name w:val="落款"/>
    <w:basedOn w:val="1"/>
    <w:autoRedefine/>
    <w:unhideWhenUsed/>
    <w:qFormat/>
    <w:uiPriority w:val="99"/>
    <w:pPr>
      <w:spacing w:beforeLines="0" w:afterLines="0"/>
      <w:ind w:firstLine="0"/>
      <w:jc w:val="right"/>
    </w:pPr>
    <w:rPr>
      <w:rFonts w:hint="eastAsia" w:ascii="汉仪楷体简" w:hAnsi="汉仪楷体简" w:eastAsia="汉仪楷体简"/>
      <w:sz w:val="22"/>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4BE98-C953-4543-A42F-B958D5AD1E71}">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43</Pages>
  <Words>35015</Words>
  <Characters>35341</Characters>
  <Lines>249</Lines>
  <Paragraphs>70</Paragraphs>
  <TotalTime>18</TotalTime>
  <ScaleCrop>false</ScaleCrop>
  <LinksUpToDate>false</LinksUpToDate>
  <CharactersWithSpaces>35390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2021-02-25T01:34:00Z</dcterms:created>
  <dc:creator>admin</dc:creator>
  <cp:lastModifiedBy>请叫我、肉嘟嘟～</cp:lastModifiedBy>
  <dcterms:modified xsi:type="dcterms:W3CDTF">2024-05-21T02:57:12Z</dcterms:modified>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4F6570883570416986E13DD18D1F924E_13</vt:lpwstr>
  </property>
</Properties>
</file>